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E3" w:rsidRDefault="00D45EE3" w:rsidP="00D45EE3">
      <w:pPr>
        <w:rPr>
          <w:b/>
          <w:sz w:val="24"/>
          <w:szCs w:val="24"/>
        </w:rPr>
      </w:pPr>
      <w:r w:rsidRPr="00F14523">
        <w:rPr>
          <w:b/>
          <w:sz w:val="24"/>
          <w:szCs w:val="24"/>
        </w:rPr>
        <w:t>ΠΑΡΑΡΤΗΜΑ</w:t>
      </w:r>
      <w:r w:rsidR="001F55FF">
        <w:rPr>
          <w:b/>
          <w:sz w:val="24"/>
          <w:szCs w:val="24"/>
        </w:rPr>
        <w:t xml:space="preserve"> 08</w:t>
      </w:r>
      <w:r w:rsidRPr="004E46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ΙΣΤΟΡΙΑ </w:t>
      </w:r>
    </w:p>
    <w:p w:rsidR="002360D5" w:rsidRDefault="002360D5" w:rsidP="002360D5">
      <w:pPr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 xml:space="preserve">Σύγκριση της </w:t>
      </w:r>
      <w:r w:rsidRPr="00870247">
        <w:rPr>
          <w:rFonts w:eastAsia="Calibri" w:cs="Times New Roman"/>
          <w:b/>
          <w:bCs/>
          <w:sz w:val="24"/>
          <w:szCs w:val="24"/>
        </w:rPr>
        <w:t>Διδακτέα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Pr="00870247">
        <w:rPr>
          <w:rFonts w:eastAsia="Calibri" w:cs="Times New Roman"/>
          <w:b/>
          <w:bCs/>
          <w:sz w:val="24"/>
          <w:szCs w:val="24"/>
        </w:rPr>
        <w:t>-εξεταστέα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Pr="00870247">
        <w:rPr>
          <w:rFonts w:eastAsia="Calibri" w:cs="Times New Roman"/>
          <w:b/>
          <w:bCs/>
          <w:sz w:val="24"/>
          <w:szCs w:val="24"/>
        </w:rPr>
        <w:t xml:space="preserve"> ύλη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Pr="00870247">
        <w:rPr>
          <w:rFonts w:eastAsia="Calibri" w:cs="Times New Roman"/>
          <w:b/>
          <w:bCs/>
          <w:sz w:val="24"/>
          <w:szCs w:val="24"/>
        </w:rPr>
        <w:t xml:space="preserve"> του </w:t>
      </w:r>
      <w:r w:rsidRPr="00870247">
        <w:rPr>
          <w:rFonts w:eastAsia="Calibri" w:cs="Times New Roman"/>
          <w:b/>
          <w:bCs/>
          <w:sz w:val="24"/>
          <w:szCs w:val="24"/>
          <w:u w:val="single"/>
        </w:rPr>
        <w:t xml:space="preserve">πανελλαδικώς εξεταζόμενου μαθήματος </w:t>
      </w:r>
      <w:r w:rsidR="00703103">
        <w:rPr>
          <w:rFonts w:eastAsia="Calibri" w:cs="Times New Roman"/>
          <w:b/>
          <w:bCs/>
          <w:sz w:val="24"/>
          <w:szCs w:val="24"/>
          <w:u w:val="single"/>
        </w:rPr>
        <w:t>«</w:t>
      </w:r>
      <w:r w:rsidR="007C281B">
        <w:rPr>
          <w:rFonts w:eastAsia="Calibri" w:cs="Times New Roman"/>
          <w:b/>
          <w:bCs/>
          <w:sz w:val="24"/>
          <w:szCs w:val="24"/>
          <w:u w:val="single"/>
        </w:rPr>
        <w:t>ΙΣΤΟΡΙΑ</w:t>
      </w:r>
      <w:r w:rsidR="00703103">
        <w:rPr>
          <w:rFonts w:eastAsia="Calibri" w:cs="Times New Roman"/>
          <w:b/>
          <w:bCs/>
          <w:sz w:val="24"/>
          <w:szCs w:val="24"/>
          <w:u w:val="single"/>
        </w:rPr>
        <w:t>»</w:t>
      </w:r>
      <w:r w:rsidR="007C281B" w:rsidRPr="007C281B">
        <w:rPr>
          <w:rFonts w:eastAsia="Calibri" w:cs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/>
          <w:b/>
          <w:bCs/>
          <w:sz w:val="24"/>
          <w:szCs w:val="24"/>
        </w:rPr>
        <w:t>της</w:t>
      </w:r>
      <w:r w:rsidRPr="00870247">
        <w:rPr>
          <w:rFonts w:eastAsia="Calibri" w:cs="Times New Roman"/>
          <w:b/>
          <w:bCs/>
          <w:sz w:val="24"/>
          <w:szCs w:val="24"/>
        </w:rPr>
        <w:t xml:space="preserve"> Γ΄ τ</w:t>
      </w:r>
      <w:r w:rsidR="00D626D1">
        <w:rPr>
          <w:rFonts w:eastAsia="Calibri" w:cs="Times New Roman"/>
          <w:b/>
          <w:bCs/>
          <w:sz w:val="24"/>
          <w:szCs w:val="24"/>
        </w:rPr>
        <w:t xml:space="preserve">άξης ημερήσιου Γενικού Λυκείου, </w:t>
      </w:r>
      <w:r>
        <w:rPr>
          <w:rFonts w:eastAsia="Calibri" w:cs="Times New Roman"/>
          <w:b/>
          <w:bCs/>
          <w:sz w:val="24"/>
          <w:szCs w:val="24"/>
        </w:rPr>
        <w:t>μεταξύ του σχολικού έτους 2018-2019 και 2019-2020.</w:t>
      </w:r>
    </w:p>
    <w:tbl>
      <w:tblPr>
        <w:tblStyle w:val="1"/>
        <w:tblW w:w="0" w:type="auto"/>
        <w:tblLook w:val="04A0"/>
      </w:tblPr>
      <w:tblGrid>
        <w:gridCol w:w="8296"/>
      </w:tblGrid>
      <w:tr w:rsidR="00D626D1" w:rsidRPr="00D626D1" w:rsidTr="008F0C4E">
        <w:tc>
          <w:tcPr>
            <w:tcW w:w="8296" w:type="dxa"/>
          </w:tcPr>
          <w:p w:rsidR="00D626D1" w:rsidRPr="00D626D1" w:rsidRDefault="00D626D1" w:rsidP="00D626D1">
            <w:pPr>
              <w:spacing w:after="0" w:line="240" w:lineRule="auto"/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</w:p>
          <w:p w:rsidR="00D626D1" w:rsidRPr="00D626D1" w:rsidRDefault="00D626D1" w:rsidP="00D626D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D626D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ΚΟΙΝΗ ΥΛΗ ΚΑΙ ΤΟ 2018-19 ΚΑΙ ΤΟ 2019-20</w:t>
            </w:r>
          </w:p>
          <w:p w:rsidR="00D626D1" w:rsidRPr="00D626D1" w:rsidRDefault="00D626D1" w:rsidP="00D626D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D626D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ΥΠΑΡΧΕΙ ΣΤΗΝ ΥΛΗ ΤΟΥ 2018-29 ΚΑΙ </w:t>
            </w:r>
            <w:r w:rsidRPr="007C281B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  <w:u w:val="single"/>
              </w:rPr>
              <w:t>ΔΕΝ ΣΥΜΠΕΡΙΕΛΗΦΘΗ</w:t>
            </w:r>
            <w:r w:rsidRPr="00D626D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ΣΤΗΝ ΥΛΗ ΤΟΥ 2019-20</w:t>
            </w:r>
          </w:p>
          <w:p w:rsidR="00D626D1" w:rsidRPr="00D626D1" w:rsidRDefault="00D626D1" w:rsidP="00D626D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  <w:color w:val="76923C"/>
                <w:sz w:val="20"/>
                <w:szCs w:val="20"/>
              </w:rPr>
            </w:pPr>
            <w:r w:rsidRPr="007C281B">
              <w:rPr>
                <w:rFonts w:ascii="Calibri" w:eastAsia="Calibri" w:hAnsi="Calibri" w:cs="Times New Roman"/>
                <w:b/>
                <w:color w:val="76923C"/>
                <w:sz w:val="20"/>
                <w:szCs w:val="20"/>
                <w:u w:val="single"/>
              </w:rPr>
              <w:t>ΝΕΑ</w:t>
            </w:r>
            <w:r w:rsidRPr="00D626D1">
              <w:rPr>
                <w:rFonts w:ascii="Calibri" w:eastAsia="Calibri" w:hAnsi="Calibri" w:cs="Times New Roman"/>
                <w:b/>
                <w:color w:val="76923C"/>
                <w:sz w:val="20"/>
                <w:szCs w:val="20"/>
              </w:rPr>
              <w:t xml:space="preserve"> ΥΛΗ ΤΟ 2019-20</w:t>
            </w:r>
          </w:p>
          <w:p w:rsidR="00D626D1" w:rsidRPr="00D626D1" w:rsidRDefault="00D626D1" w:rsidP="00D626D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:rsidR="00D626D1" w:rsidRPr="00D626D1" w:rsidRDefault="00D626D1" w:rsidP="00D626D1">
      <w:pPr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148"/>
        <w:gridCol w:w="4148"/>
      </w:tblGrid>
      <w:tr w:rsidR="002360D5" w:rsidTr="00E577AA">
        <w:trPr>
          <w:trHeight w:val="352"/>
        </w:trPr>
        <w:tc>
          <w:tcPr>
            <w:tcW w:w="4148" w:type="dxa"/>
          </w:tcPr>
          <w:p w:rsidR="002360D5" w:rsidRPr="00E577AA" w:rsidRDefault="002360D5" w:rsidP="00E577AA">
            <w:pPr>
              <w:spacing w:after="0"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E577AA">
              <w:rPr>
                <w:rFonts w:eastAsia="Calibri" w:cs="Times New Roman"/>
                <w:b/>
                <w:bCs/>
                <w:sz w:val="24"/>
                <w:szCs w:val="24"/>
              </w:rPr>
              <w:t>ΒΙΒΛΙΟ 2018-19</w:t>
            </w:r>
          </w:p>
        </w:tc>
        <w:tc>
          <w:tcPr>
            <w:tcW w:w="4148" w:type="dxa"/>
          </w:tcPr>
          <w:p w:rsidR="002360D5" w:rsidRPr="00E577AA" w:rsidRDefault="002360D5" w:rsidP="00E577AA">
            <w:pPr>
              <w:spacing w:after="0"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E577AA">
              <w:rPr>
                <w:rFonts w:eastAsia="Calibri" w:cs="Times New Roman"/>
                <w:b/>
                <w:bCs/>
                <w:sz w:val="24"/>
                <w:szCs w:val="24"/>
              </w:rPr>
              <w:t>ΒΙΒΛΙΟ 2019-20</w:t>
            </w:r>
          </w:p>
        </w:tc>
      </w:tr>
      <w:tr w:rsidR="002360D5" w:rsidTr="008F0C4E">
        <w:tc>
          <w:tcPr>
            <w:tcW w:w="4148" w:type="dxa"/>
          </w:tcPr>
          <w:p w:rsidR="002360D5" w:rsidRPr="00D626D1" w:rsidRDefault="002835B2" w:rsidP="002835B2">
            <w:pPr>
              <w:rPr>
                <w:rFonts w:eastAsia="Calibri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«</w:t>
            </w:r>
            <w:r w:rsidR="002360D5" w:rsidRPr="00D626D1">
              <w:rPr>
                <w:rFonts w:eastAsia="Times New Roman" w:cs="Arial"/>
                <w:b/>
                <w:sz w:val="20"/>
                <w:szCs w:val="20"/>
                <w:lang w:eastAsia="el-GR"/>
              </w:rPr>
              <w:t>Θέματα Νεοελληνικής Ιστορίας</w:t>
            </w: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»</w:t>
            </w:r>
            <w:r w:rsidR="002360D5" w:rsidRPr="00D626D1">
              <w:rPr>
                <w:rFonts w:eastAsia="Times New Roman" w:cs="Arial"/>
                <w:sz w:val="20"/>
                <w:szCs w:val="20"/>
                <w:lang w:eastAsia="el-GR"/>
              </w:rPr>
              <w:t xml:space="preserve"> της Γ ́ τάξης Γενικού Λυκείου των Γ. Μαργαρίτη, Αγ. </w:t>
            </w:r>
            <w:proofErr w:type="spellStart"/>
            <w:r w:rsidR="002360D5" w:rsidRPr="00D626D1">
              <w:rPr>
                <w:rFonts w:eastAsia="Times New Roman" w:cs="Arial"/>
                <w:sz w:val="20"/>
                <w:szCs w:val="20"/>
                <w:lang w:eastAsia="el-GR"/>
              </w:rPr>
              <w:t>Αζέλη</w:t>
            </w:r>
            <w:proofErr w:type="spellEnd"/>
            <w:r w:rsidR="002360D5" w:rsidRPr="00D626D1">
              <w:rPr>
                <w:rFonts w:eastAsia="Times New Roman" w:cs="Arial"/>
                <w:sz w:val="20"/>
                <w:szCs w:val="20"/>
                <w:lang w:eastAsia="el-GR"/>
              </w:rPr>
              <w:t xml:space="preserve">, Ν. Ανδριώτη, Θ. </w:t>
            </w:r>
            <w:proofErr w:type="spellStart"/>
            <w:r w:rsidR="002360D5" w:rsidRPr="00D626D1">
              <w:rPr>
                <w:rFonts w:eastAsia="Times New Roman" w:cs="Arial"/>
                <w:sz w:val="20"/>
                <w:szCs w:val="20"/>
                <w:lang w:eastAsia="el-GR"/>
              </w:rPr>
              <w:t>Δετοράκη</w:t>
            </w:r>
            <w:proofErr w:type="spellEnd"/>
            <w:r w:rsidR="002360D5" w:rsidRPr="00D626D1">
              <w:rPr>
                <w:rFonts w:eastAsia="Times New Roman" w:cs="Arial"/>
                <w:sz w:val="20"/>
                <w:szCs w:val="20"/>
                <w:lang w:eastAsia="el-GR"/>
              </w:rPr>
              <w:t xml:space="preserve">, Κ. Φωτιάδη. </w:t>
            </w:r>
          </w:p>
        </w:tc>
        <w:tc>
          <w:tcPr>
            <w:tcW w:w="4148" w:type="dxa"/>
          </w:tcPr>
          <w:p w:rsidR="002360D5" w:rsidRPr="00D626D1" w:rsidRDefault="002835B2" w:rsidP="00D626D1">
            <w:pPr>
              <w:rPr>
                <w:rFonts w:eastAsia="Calibri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«</w:t>
            </w:r>
            <w:r w:rsidR="002360D5" w:rsidRPr="00D626D1">
              <w:rPr>
                <w:rFonts w:eastAsia="Times New Roman" w:cs="Arial"/>
                <w:b/>
                <w:sz w:val="20"/>
                <w:szCs w:val="20"/>
                <w:lang w:eastAsia="el-GR"/>
              </w:rPr>
              <w:t>Θέματα Νεοελληνικής Ιστορίας”</w:t>
            </w:r>
            <w:r w:rsidR="002360D5" w:rsidRPr="00D626D1">
              <w:rPr>
                <w:rFonts w:eastAsia="Times New Roman" w:cs="Arial"/>
                <w:sz w:val="20"/>
                <w:szCs w:val="20"/>
                <w:lang w:eastAsia="el-GR"/>
              </w:rPr>
              <w:t xml:space="preserve"> της Γ ́ τάξης Γενικού Λυκείου των Γ. Μαργαρίτη, Αγ. </w:t>
            </w:r>
            <w:proofErr w:type="spellStart"/>
            <w:r w:rsidR="002360D5" w:rsidRPr="00D626D1">
              <w:rPr>
                <w:rFonts w:eastAsia="Times New Roman" w:cs="Arial"/>
                <w:sz w:val="20"/>
                <w:szCs w:val="20"/>
                <w:lang w:eastAsia="el-GR"/>
              </w:rPr>
              <w:t>Αζέλη</w:t>
            </w:r>
            <w:proofErr w:type="spellEnd"/>
            <w:r w:rsidR="002360D5" w:rsidRPr="00D626D1">
              <w:rPr>
                <w:rFonts w:eastAsia="Times New Roman" w:cs="Arial"/>
                <w:sz w:val="20"/>
                <w:szCs w:val="20"/>
                <w:lang w:eastAsia="el-GR"/>
              </w:rPr>
              <w:t xml:space="preserve">, Ν. Ανδριώτη, Θ. </w:t>
            </w:r>
            <w:proofErr w:type="spellStart"/>
            <w:r w:rsidR="002360D5" w:rsidRPr="00D626D1">
              <w:rPr>
                <w:rFonts w:eastAsia="Times New Roman" w:cs="Arial"/>
                <w:sz w:val="20"/>
                <w:szCs w:val="20"/>
                <w:lang w:eastAsia="el-GR"/>
              </w:rPr>
              <w:t>Δετοράκη</w:t>
            </w:r>
            <w:proofErr w:type="spellEnd"/>
            <w:r w:rsidR="002360D5" w:rsidRPr="00D626D1">
              <w:rPr>
                <w:rFonts w:eastAsia="Times New Roman" w:cs="Arial"/>
                <w:sz w:val="20"/>
                <w:szCs w:val="20"/>
                <w:lang w:eastAsia="el-GR"/>
              </w:rPr>
              <w:t xml:space="preserve">, Κ. Φωτιάδη. </w:t>
            </w:r>
          </w:p>
        </w:tc>
      </w:tr>
    </w:tbl>
    <w:p w:rsidR="002360D5" w:rsidRDefault="002360D5" w:rsidP="00D626D1">
      <w:pPr>
        <w:pStyle w:val="a4"/>
        <w:spacing w:after="0" w:line="240" w:lineRule="auto"/>
        <w:rPr>
          <w:color w:val="000000" w:themeColor="text1"/>
          <w:sz w:val="20"/>
          <w:szCs w:val="20"/>
        </w:rPr>
      </w:pPr>
    </w:p>
    <w:p w:rsidR="00D626D1" w:rsidRPr="00766ADA" w:rsidRDefault="00D626D1" w:rsidP="00D626D1">
      <w:pPr>
        <w:pStyle w:val="a4"/>
        <w:spacing w:after="0" w:line="240" w:lineRule="auto"/>
        <w:rPr>
          <w:color w:val="00B050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148"/>
        <w:gridCol w:w="4148"/>
      </w:tblGrid>
      <w:tr w:rsidR="00D626D1" w:rsidTr="008F0C4E">
        <w:tc>
          <w:tcPr>
            <w:tcW w:w="4148" w:type="dxa"/>
          </w:tcPr>
          <w:p w:rsidR="00D626D1" w:rsidRPr="00A77ABC" w:rsidRDefault="00D626D1" w:rsidP="00D626D1">
            <w:pPr>
              <w:spacing w:after="0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Διδακτέα-εξεταστέα ύλη 2018-19</w:t>
            </w:r>
          </w:p>
          <w:p w:rsidR="00D626D1" w:rsidRPr="00A77ABC" w:rsidRDefault="00D626D1" w:rsidP="00D626D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ΔΩ:  </w:t>
            </w:r>
            <w:r w:rsidRPr="002835B2">
              <w:rPr>
                <w:b/>
                <w:color w:val="FF0000"/>
                <w:sz w:val="32"/>
                <w:szCs w:val="32"/>
              </w:rPr>
              <w:t>5</w:t>
            </w:r>
            <w:r>
              <w:rPr>
                <w:b/>
                <w:sz w:val="24"/>
                <w:szCs w:val="24"/>
              </w:rPr>
              <w:t xml:space="preserve"> (2 ΓΠ+3Π)</w:t>
            </w:r>
          </w:p>
        </w:tc>
        <w:tc>
          <w:tcPr>
            <w:tcW w:w="4148" w:type="dxa"/>
          </w:tcPr>
          <w:p w:rsidR="00D626D1" w:rsidRPr="00A77ABC" w:rsidRDefault="00D626D1" w:rsidP="00D626D1">
            <w:pPr>
              <w:spacing w:after="0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Διδακτέα-εξεταστέα ύλη 2019-20</w:t>
            </w:r>
          </w:p>
          <w:p w:rsidR="00D626D1" w:rsidRPr="00A77ABC" w:rsidRDefault="00D626D1" w:rsidP="006E4E7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ΔΩ: </w:t>
            </w:r>
            <w:r w:rsidR="006E4E7F">
              <w:rPr>
                <w:b/>
                <w:color w:val="FF0000"/>
                <w:sz w:val="32"/>
                <w:szCs w:val="32"/>
              </w:rPr>
              <w:t>6</w:t>
            </w:r>
          </w:p>
        </w:tc>
      </w:tr>
      <w:tr w:rsidR="00D626D1" w:rsidTr="00D626D1">
        <w:tc>
          <w:tcPr>
            <w:tcW w:w="4148" w:type="dxa"/>
            <w:shd w:val="clear" w:color="auto" w:fill="DEEAF6" w:themeFill="accent1" w:themeFillTint="33"/>
          </w:tcPr>
          <w:p w:rsidR="00D626D1" w:rsidRPr="00D626D1" w:rsidRDefault="00D626D1" w:rsidP="00E577AA">
            <w:pPr>
              <w:spacing w:line="240" w:lineRule="auto"/>
              <w:rPr>
                <w:b/>
                <w:sz w:val="20"/>
                <w:szCs w:val="20"/>
              </w:rPr>
            </w:pPr>
            <w:r w:rsidRPr="00D626D1">
              <w:rPr>
                <w:rFonts w:eastAsia="Calibri" w:cs="Times New Roman"/>
                <w:b/>
                <w:bCs/>
              </w:rPr>
              <w:t>Από το βιβλίο:</w:t>
            </w:r>
            <w:r w:rsidRPr="00D626D1">
              <w:rPr>
                <w:rFonts w:eastAsia="Times New Roman" w:cs="Arial"/>
                <w:sz w:val="20"/>
                <w:szCs w:val="20"/>
                <w:lang w:eastAsia="el-GR"/>
              </w:rPr>
              <w:t xml:space="preserve"> “Θέματα Νεοελληνικής Ιστορίας” της Γ ́ τάξης Γενικού Λυκείου των Γ. Μαργαρίτη, Αγ. </w:t>
            </w:r>
            <w:proofErr w:type="spellStart"/>
            <w:r w:rsidRPr="00D626D1">
              <w:rPr>
                <w:rFonts w:eastAsia="Times New Roman" w:cs="Arial"/>
                <w:sz w:val="20"/>
                <w:szCs w:val="20"/>
                <w:lang w:eastAsia="el-GR"/>
              </w:rPr>
              <w:t>Αζέλη</w:t>
            </w:r>
            <w:proofErr w:type="spellEnd"/>
            <w:r w:rsidRPr="00D626D1">
              <w:rPr>
                <w:rFonts w:eastAsia="Times New Roman" w:cs="Arial"/>
                <w:sz w:val="20"/>
                <w:szCs w:val="20"/>
                <w:lang w:eastAsia="el-GR"/>
              </w:rPr>
              <w:t xml:space="preserve">, Ν. Ανδριώτη, Θ. </w:t>
            </w:r>
            <w:proofErr w:type="spellStart"/>
            <w:r w:rsidRPr="00D626D1">
              <w:rPr>
                <w:rFonts w:eastAsia="Times New Roman" w:cs="Arial"/>
                <w:sz w:val="20"/>
                <w:szCs w:val="20"/>
                <w:lang w:eastAsia="el-GR"/>
              </w:rPr>
              <w:t>Δετοράκη</w:t>
            </w:r>
            <w:proofErr w:type="spellEnd"/>
            <w:r w:rsidRPr="00D626D1">
              <w:rPr>
                <w:rFonts w:eastAsia="Times New Roman" w:cs="Arial"/>
                <w:sz w:val="20"/>
                <w:szCs w:val="20"/>
                <w:lang w:eastAsia="el-GR"/>
              </w:rPr>
              <w:t xml:space="preserve">, Κ. Φωτιάδη. </w:t>
            </w:r>
          </w:p>
        </w:tc>
        <w:tc>
          <w:tcPr>
            <w:tcW w:w="4148" w:type="dxa"/>
            <w:shd w:val="clear" w:color="auto" w:fill="DEEAF6" w:themeFill="accent1" w:themeFillTint="33"/>
          </w:tcPr>
          <w:p w:rsidR="00D626D1" w:rsidRPr="00D626D1" w:rsidRDefault="00D626D1" w:rsidP="00E577AA">
            <w:pPr>
              <w:spacing w:line="240" w:lineRule="auto"/>
              <w:rPr>
                <w:b/>
                <w:sz w:val="20"/>
                <w:szCs w:val="20"/>
              </w:rPr>
            </w:pPr>
            <w:r w:rsidRPr="00D626D1">
              <w:rPr>
                <w:rFonts w:eastAsia="Calibri" w:cs="Times New Roman"/>
                <w:b/>
                <w:bCs/>
              </w:rPr>
              <w:t>Από το βιβλίο:</w:t>
            </w:r>
            <w:r w:rsidRPr="00D626D1">
              <w:rPr>
                <w:rFonts w:eastAsia="Times New Roman" w:cs="Arial"/>
                <w:sz w:val="20"/>
                <w:szCs w:val="20"/>
                <w:lang w:eastAsia="el-GR"/>
              </w:rPr>
              <w:t xml:space="preserve"> “Θέματα Νεοελληνικής Ιστορίας” της Γ ́ τάξης Γενικού Λυκείου των Γ. Μαργαρίτη, Αγ. </w:t>
            </w:r>
            <w:proofErr w:type="spellStart"/>
            <w:r w:rsidRPr="00D626D1">
              <w:rPr>
                <w:rFonts w:eastAsia="Times New Roman" w:cs="Arial"/>
                <w:sz w:val="20"/>
                <w:szCs w:val="20"/>
                <w:lang w:eastAsia="el-GR"/>
              </w:rPr>
              <w:t>Αζέλη</w:t>
            </w:r>
            <w:proofErr w:type="spellEnd"/>
            <w:r w:rsidRPr="00D626D1">
              <w:rPr>
                <w:rFonts w:eastAsia="Times New Roman" w:cs="Arial"/>
                <w:sz w:val="20"/>
                <w:szCs w:val="20"/>
                <w:lang w:eastAsia="el-GR"/>
              </w:rPr>
              <w:t xml:space="preserve">, Ν. Ανδριώτη, Θ. </w:t>
            </w:r>
            <w:proofErr w:type="spellStart"/>
            <w:r w:rsidRPr="00D626D1">
              <w:rPr>
                <w:rFonts w:eastAsia="Times New Roman" w:cs="Arial"/>
                <w:sz w:val="20"/>
                <w:szCs w:val="20"/>
                <w:lang w:eastAsia="el-GR"/>
              </w:rPr>
              <w:t>Δετοράκη</w:t>
            </w:r>
            <w:proofErr w:type="spellEnd"/>
            <w:r w:rsidRPr="00D626D1">
              <w:rPr>
                <w:rFonts w:eastAsia="Times New Roman" w:cs="Arial"/>
                <w:sz w:val="20"/>
                <w:szCs w:val="20"/>
                <w:lang w:eastAsia="el-GR"/>
              </w:rPr>
              <w:t xml:space="preserve">, Κ. Φωτιάδη. </w:t>
            </w:r>
          </w:p>
        </w:tc>
      </w:tr>
      <w:tr w:rsidR="00D626D1" w:rsidTr="008F0C4E">
        <w:tc>
          <w:tcPr>
            <w:tcW w:w="4148" w:type="dxa"/>
          </w:tcPr>
          <w:p w:rsidR="00D626D1" w:rsidRPr="007C281B" w:rsidRDefault="00D626D1" w:rsidP="00D626D1">
            <w:pPr>
              <w:rPr>
                <w:rFonts w:eastAsia="Times New Roman" w:cs="Arial"/>
                <w:b/>
                <w:lang w:eastAsia="el-GR"/>
              </w:rPr>
            </w:pPr>
            <w:r w:rsidRPr="007C281B">
              <w:rPr>
                <w:rFonts w:eastAsia="Times New Roman" w:cs="Arial"/>
                <w:b/>
                <w:lang w:eastAsia="el-GR"/>
              </w:rPr>
              <w:t>Ι.</w:t>
            </w:r>
            <w:r w:rsidR="007C281B">
              <w:rPr>
                <w:rFonts w:eastAsia="Times New Roman" w:cs="Arial"/>
                <w:b/>
                <w:lang w:eastAsia="el-GR"/>
              </w:rPr>
              <w:t xml:space="preserve"> </w:t>
            </w:r>
            <w:r w:rsidRPr="007C281B">
              <w:rPr>
                <w:rFonts w:eastAsia="Times New Roman" w:cs="Arial"/>
                <w:b/>
                <w:lang w:eastAsia="el-GR"/>
              </w:rPr>
              <w:t>ΑΠΟ ΤΗΝ ΑΓΡΟΤΙΚΗ ΟΙΚΟΝΟΜΙΑ ΣΤΗΝ ΑΣΤΙΚΟΠΟΙΗΣΗ</w:t>
            </w:r>
          </w:p>
          <w:p w:rsidR="00D626D1" w:rsidRPr="00095B90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 xml:space="preserve">A. Η Ελληνική οικονομία μετά την Επανάσταση </w:t>
            </w:r>
          </w:p>
          <w:p w:rsidR="00D626D1" w:rsidRPr="00095B90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 xml:space="preserve">Β. Η Ελληνική οικονομία κατά το 19ο αιώνα </w:t>
            </w:r>
          </w:p>
          <w:p w:rsidR="00D626D1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Γ. Οι οικονομικές εξελίξεις κατά τον 20ο αιώνα</w:t>
            </w:r>
          </w:p>
        </w:tc>
        <w:tc>
          <w:tcPr>
            <w:tcW w:w="4148" w:type="dxa"/>
          </w:tcPr>
          <w:p w:rsidR="00D626D1" w:rsidRPr="007C281B" w:rsidRDefault="00D626D1" w:rsidP="00D626D1">
            <w:pPr>
              <w:rPr>
                <w:rFonts w:eastAsia="Times New Roman" w:cs="Arial"/>
                <w:b/>
                <w:lang w:eastAsia="el-GR"/>
              </w:rPr>
            </w:pPr>
            <w:r w:rsidRPr="007C281B">
              <w:rPr>
                <w:rFonts w:eastAsia="Times New Roman" w:cs="Arial"/>
                <w:b/>
                <w:lang w:eastAsia="el-GR"/>
              </w:rPr>
              <w:t>Ι.</w:t>
            </w:r>
            <w:r w:rsidR="007C281B">
              <w:rPr>
                <w:rFonts w:eastAsia="Times New Roman" w:cs="Arial"/>
                <w:b/>
                <w:lang w:eastAsia="el-GR"/>
              </w:rPr>
              <w:t xml:space="preserve"> </w:t>
            </w:r>
            <w:r w:rsidRPr="007C281B">
              <w:rPr>
                <w:rFonts w:eastAsia="Times New Roman" w:cs="Arial"/>
                <w:b/>
                <w:lang w:eastAsia="el-GR"/>
              </w:rPr>
              <w:t>ΑΠΟ ΤΗΝ ΑΓΡΟΤΙΚΗ ΟΙΚΟΝΟΜΙΑ ΣΤΗΝ ΑΣΤΙΚΟΠΟΙΗΣΗ</w:t>
            </w:r>
          </w:p>
          <w:p w:rsidR="00D626D1" w:rsidRPr="00095B90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 xml:space="preserve">A. Η Ελληνική οικονομία μετά την Επανάσταση </w:t>
            </w:r>
          </w:p>
          <w:p w:rsidR="00D626D1" w:rsidRPr="00095B90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 xml:space="preserve">Β. Η Ελληνική οικονομία κατά το 19ο αιώνα </w:t>
            </w:r>
          </w:p>
          <w:p w:rsidR="00D626D1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Γ. Οι οικονομικές εξελίξεις κατά τον 20ο αιώνα</w:t>
            </w:r>
          </w:p>
          <w:p w:rsidR="002835B2" w:rsidRDefault="002835B2" w:rsidP="002835B2">
            <w:pPr>
              <w:spacing w:after="0"/>
              <w:rPr>
                <w:rFonts w:eastAsia="Times New Roman" w:cs="Arial"/>
                <w:lang w:eastAsia="el-GR"/>
              </w:rPr>
            </w:pPr>
          </w:p>
        </w:tc>
      </w:tr>
      <w:tr w:rsidR="00D626D1" w:rsidTr="008F0C4E">
        <w:tc>
          <w:tcPr>
            <w:tcW w:w="4148" w:type="dxa"/>
          </w:tcPr>
          <w:p w:rsidR="00D626D1" w:rsidRPr="007C281B" w:rsidRDefault="00D626D1" w:rsidP="00D626D1">
            <w:pPr>
              <w:spacing w:after="0"/>
              <w:rPr>
                <w:rFonts w:eastAsia="Times New Roman" w:cs="Arial"/>
                <w:b/>
                <w:lang w:eastAsia="el-GR"/>
              </w:rPr>
            </w:pPr>
            <w:r w:rsidRPr="007C281B">
              <w:rPr>
                <w:rFonts w:eastAsia="Times New Roman" w:cs="Arial"/>
                <w:b/>
                <w:lang w:eastAsia="el-GR"/>
              </w:rPr>
              <w:t xml:space="preserve">ΙΙ. Η ΔΙΑΜΟΡΦΩΣΗ ΚΑΙ ΛΕΙΤΟΥΡΓΙΑ ΤΩΝ ΠΟΛΙΤΙΚΩΝ ΚΟΜΜΑΤΩΝ ΣΤΗΝ ΕΛΛΑΔΑ </w:t>
            </w:r>
          </w:p>
          <w:p w:rsidR="00D626D1" w:rsidRPr="007C281B" w:rsidRDefault="00D626D1" w:rsidP="00D626D1">
            <w:pPr>
              <w:spacing w:after="0"/>
              <w:rPr>
                <w:rFonts w:eastAsia="Times New Roman" w:cs="Arial"/>
                <w:b/>
                <w:lang w:eastAsia="el-GR"/>
              </w:rPr>
            </w:pPr>
            <w:r w:rsidRPr="007C281B">
              <w:rPr>
                <w:rFonts w:eastAsia="Times New Roman" w:cs="Arial"/>
                <w:b/>
                <w:lang w:eastAsia="el-GR"/>
              </w:rPr>
              <w:t>(1821-1936)</w:t>
            </w:r>
          </w:p>
          <w:p w:rsidR="00D626D1" w:rsidRDefault="00D626D1" w:rsidP="00D626D1">
            <w:pPr>
              <w:rPr>
                <w:rFonts w:eastAsia="Times New Roman" w:cs="Arial"/>
                <w:lang w:eastAsia="el-GR"/>
              </w:rPr>
            </w:pPr>
          </w:p>
          <w:p w:rsidR="00D626D1" w:rsidRPr="00A2404C" w:rsidRDefault="00D626D1" w:rsidP="00D626D1">
            <w:pPr>
              <w:rPr>
                <w:rFonts w:eastAsia="Times New Roman" w:cs="Arial"/>
                <w:lang w:eastAsia="el-GR"/>
              </w:rPr>
            </w:pPr>
          </w:p>
          <w:p w:rsidR="00D626D1" w:rsidRPr="00095B90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Β.</w:t>
            </w:r>
            <w:r w:rsidRPr="00FF4ADB">
              <w:rPr>
                <w:rFonts w:eastAsia="Times New Roman" w:cs="Arial"/>
                <w:lang w:eastAsia="el-GR"/>
              </w:rPr>
              <w:t xml:space="preserve"> </w:t>
            </w:r>
            <w:r w:rsidRPr="00095B90">
              <w:rPr>
                <w:rFonts w:eastAsia="Times New Roman" w:cs="Arial"/>
                <w:lang w:eastAsia="el-GR"/>
              </w:rPr>
              <w:t>Χειραφέτηση και</w:t>
            </w:r>
            <w:r w:rsidRPr="00FF4ADB">
              <w:rPr>
                <w:rFonts w:eastAsia="Times New Roman" w:cs="Arial"/>
                <w:lang w:eastAsia="el-GR"/>
              </w:rPr>
              <w:t xml:space="preserve"> </w:t>
            </w:r>
            <w:r w:rsidRPr="00095B90">
              <w:rPr>
                <w:rFonts w:eastAsia="Times New Roman" w:cs="Arial"/>
                <w:lang w:eastAsia="el-GR"/>
              </w:rPr>
              <w:t>αναμόρφωση</w:t>
            </w:r>
            <w:r w:rsidRPr="00FF4ADB">
              <w:rPr>
                <w:rFonts w:eastAsia="Times New Roman" w:cs="Arial"/>
                <w:lang w:eastAsia="el-GR"/>
              </w:rPr>
              <w:t xml:space="preserve"> </w:t>
            </w:r>
            <w:r w:rsidRPr="00095B90">
              <w:rPr>
                <w:rFonts w:eastAsia="Times New Roman" w:cs="Arial"/>
                <w:lang w:eastAsia="el-GR"/>
              </w:rPr>
              <w:t>(1844</w:t>
            </w:r>
            <w:r w:rsidRPr="00FF4ADB">
              <w:rPr>
                <w:rFonts w:eastAsia="Times New Roman" w:cs="Arial"/>
                <w:lang w:eastAsia="el-GR"/>
              </w:rPr>
              <w:t xml:space="preserve"> </w:t>
            </w:r>
            <w:r w:rsidRPr="00095B90">
              <w:rPr>
                <w:rFonts w:eastAsia="Times New Roman" w:cs="Arial"/>
                <w:lang w:eastAsia="el-GR"/>
              </w:rPr>
              <w:t>-1880)</w:t>
            </w:r>
          </w:p>
          <w:p w:rsidR="00D626D1" w:rsidRPr="00095B90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Γ. Δικομματισμός και εκσυγχρονισμός (1880-1909)</w:t>
            </w:r>
          </w:p>
          <w:p w:rsidR="00D626D1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Δ. Ανανέωση-Διχασμός (1909-1922)</w:t>
            </w:r>
          </w:p>
          <w:p w:rsidR="00D626D1" w:rsidRDefault="00D626D1" w:rsidP="00D626D1">
            <w:pPr>
              <w:rPr>
                <w:rFonts w:eastAsia="Times New Roman" w:cs="Arial"/>
                <w:lang w:eastAsia="el-GR"/>
              </w:rPr>
            </w:pPr>
          </w:p>
        </w:tc>
        <w:tc>
          <w:tcPr>
            <w:tcW w:w="4148" w:type="dxa"/>
          </w:tcPr>
          <w:p w:rsidR="00D626D1" w:rsidRPr="007C281B" w:rsidRDefault="00D626D1" w:rsidP="00D626D1">
            <w:pPr>
              <w:spacing w:after="0"/>
              <w:rPr>
                <w:rFonts w:eastAsia="Times New Roman" w:cs="Arial"/>
                <w:b/>
                <w:lang w:eastAsia="el-GR"/>
              </w:rPr>
            </w:pPr>
            <w:r w:rsidRPr="007C281B">
              <w:rPr>
                <w:rFonts w:eastAsia="Times New Roman" w:cs="Arial"/>
                <w:b/>
                <w:lang w:eastAsia="el-GR"/>
              </w:rPr>
              <w:lastRenderedPageBreak/>
              <w:t xml:space="preserve">ΙΙ. Η ΔΙΑΜΟΡΦΩΣΗ ΚΑΙ ΛΕΙΤΟΥΡΓΙΑ ΤΩΝ ΠΟΛΙΤΙΚΩΝ ΚΟΜΜΑΤΩΝ ΣΤΗΝ ΕΛΛΑΔΑ </w:t>
            </w:r>
          </w:p>
          <w:p w:rsidR="00D626D1" w:rsidRPr="007C281B" w:rsidRDefault="00D626D1" w:rsidP="00D626D1">
            <w:pPr>
              <w:spacing w:after="0"/>
              <w:rPr>
                <w:rFonts w:eastAsia="Times New Roman" w:cs="Arial"/>
                <w:b/>
                <w:lang w:eastAsia="el-GR"/>
              </w:rPr>
            </w:pPr>
            <w:r w:rsidRPr="007C281B">
              <w:rPr>
                <w:rFonts w:eastAsia="Times New Roman" w:cs="Arial"/>
                <w:b/>
                <w:lang w:eastAsia="el-GR"/>
              </w:rPr>
              <w:t>(1821-1936)</w:t>
            </w:r>
          </w:p>
          <w:p w:rsidR="00D626D1" w:rsidRDefault="00D626D1" w:rsidP="00D626D1">
            <w:pPr>
              <w:spacing w:after="0"/>
              <w:rPr>
                <w:rFonts w:eastAsia="Times New Roman" w:cs="Arial"/>
                <w:lang w:eastAsia="el-GR"/>
              </w:rPr>
            </w:pPr>
          </w:p>
          <w:p w:rsidR="00D626D1" w:rsidRDefault="00D626D1" w:rsidP="002835B2">
            <w:pPr>
              <w:spacing w:after="0"/>
              <w:jc w:val="both"/>
              <w:rPr>
                <w:color w:val="525252" w:themeColor="accent3" w:themeShade="80"/>
              </w:rPr>
            </w:pPr>
            <w:r w:rsidRPr="00294CD3">
              <w:rPr>
                <w:rFonts w:ascii="Calibri" w:hAnsi="Calibri"/>
                <w:color w:val="00B050"/>
              </w:rPr>
              <w:t>Α. Εξωτερικός προσανατολισμός και πελατειακές σχέσεις (1821-1843</w:t>
            </w:r>
            <w:r w:rsidRPr="004563A3">
              <w:rPr>
                <w:color w:val="525252" w:themeColor="accent3" w:themeShade="80"/>
              </w:rPr>
              <w:t xml:space="preserve">) </w:t>
            </w:r>
          </w:p>
          <w:p w:rsidR="00D626D1" w:rsidRPr="00095B90" w:rsidRDefault="00D626D1" w:rsidP="002835B2">
            <w:pPr>
              <w:spacing w:after="0"/>
              <w:jc w:val="both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Β.</w:t>
            </w:r>
            <w:r w:rsidRPr="00FF4ADB">
              <w:rPr>
                <w:rFonts w:eastAsia="Times New Roman" w:cs="Arial"/>
                <w:lang w:eastAsia="el-GR"/>
              </w:rPr>
              <w:t xml:space="preserve"> </w:t>
            </w:r>
            <w:r w:rsidRPr="00095B90">
              <w:rPr>
                <w:rFonts w:eastAsia="Times New Roman" w:cs="Arial"/>
                <w:lang w:eastAsia="el-GR"/>
              </w:rPr>
              <w:t>Χειραφέτηση και</w:t>
            </w:r>
            <w:r w:rsidRPr="00FF4ADB">
              <w:rPr>
                <w:rFonts w:eastAsia="Times New Roman" w:cs="Arial"/>
                <w:lang w:eastAsia="el-GR"/>
              </w:rPr>
              <w:t xml:space="preserve"> </w:t>
            </w:r>
            <w:r w:rsidRPr="00095B90">
              <w:rPr>
                <w:rFonts w:eastAsia="Times New Roman" w:cs="Arial"/>
                <w:lang w:eastAsia="el-GR"/>
              </w:rPr>
              <w:t>αναμόρφωση</w:t>
            </w:r>
            <w:r w:rsidRPr="00FF4ADB">
              <w:rPr>
                <w:rFonts w:eastAsia="Times New Roman" w:cs="Arial"/>
                <w:lang w:eastAsia="el-GR"/>
              </w:rPr>
              <w:t xml:space="preserve"> </w:t>
            </w:r>
            <w:r w:rsidRPr="00095B90">
              <w:rPr>
                <w:rFonts w:eastAsia="Times New Roman" w:cs="Arial"/>
                <w:lang w:eastAsia="el-GR"/>
              </w:rPr>
              <w:t>(1844</w:t>
            </w:r>
            <w:r w:rsidRPr="00FF4ADB">
              <w:rPr>
                <w:rFonts w:eastAsia="Times New Roman" w:cs="Arial"/>
                <w:lang w:eastAsia="el-GR"/>
              </w:rPr>
              <w:t xml:space="preserve"> </w:t>
            </w:r>
            <w:r w:rsidRPr="00095B90">
              <w:rPr>
                <w:rFonts w:eastAsia="Times New Roman" w:cs="Arial"/>
                <w:lang w:eastAsia="el-GR"/>
              </w:rPr>
              <w:t>-1880)</w:t>
            </w:r>
          </w:p>
          <w:p w:rsidR="00D626D1" w:rsidRPr="00095B90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Γ. Δικομματισμός και εκσυγχρονισμός (1880-1909)</w:t>
            </w:r>
          </w:p>
          <w:p w:rsidR="00D626D1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Δ. Ανανέωση-Διχασμός (1909-1922)</w:t>
            </w:r>
          </w:p>
          <w:p w:rsidR="00D626D1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294CD3">
              <w:rPr>
                <w:rFonts w:ascii="Calibri" w:hAnsi="Calibri"/>
                <w:color w:val="00B050"/>
              </w:rPr>
              <w:t>Ε. Εκσυγχρονισμός και επεμβάσεις (1923-</w:t>
            </w:r>
            <w:r w:rsidRPr="00294CD3">
              <w:rPr>
                <w:rFonts w:ascii="Calibri" w:hAnsi="Calibri"/>
                <w:color w:val="00B050"/>
              </w:rPr>
              <w:lastRenderedPageBreak/>
              <w:t>1936)</w:t>
            </w:r>
          </w:p>
        </w:tc>
      </w:tr>
      <w:tr w:rsidR="00D626D1" w:rsidTr="008F0C4E">
        <w:tc>
          <w:tcPr>
            <w:tcW w:w="4148" w:type="dxa"/>
          </w:tcPr>
          <w:p w:rsidR="00D626D1" w:rsidRPr="007C281B" w:rsidRDefault="00D626D1" w:rsidP="00D626D1">
            <w:pPr>
              <w:rPr>
                <w:rFonts w:eastAsia="Times New Roman" w:cs="Arial"/>
                <w:b/>
                <w:lang w:eastAsia="el-GR"/>
              </w:rPr>
            </w:pPr>
            <w:r w:rsidRPr="007C281B">
              <w:rPr>
                <w:rFonts w:eastAsia="Times New Roman" w:cs="Arial"/>
                <w:b/>
                <w:lang w:eastAsia="el-GR"/>
              </w:rPr>
              <w:lastRenderedPageBreak/>
              <w:t>ΙΙΙ. ΤΟ ΠΡΟΣΦΥΓΙΚΟ ΖΗΤΗΜΑ ΣΤΗΝ ΕΛΛΑΔΑ (1821-1930)</w:t>
            </w:r>
          </w:p>
          <w:p w:rsidR="00D626D1" w:rsidRDefault="00D626D1" w:rsidP="00D626D1">
            <w:pPr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Πρόσφυγες στην Ελλάδα κατά το 19οαιώνα</w:t>
            </w:r>
            <w:r w:rsidRPr="00FF4ADB">
              <w:rPr>
                <w:rFonts w:eastAsia="Times New Roman" w:cs="Arial"/>
                <w:lang w:eastAsia="el-GR"/>
              </w:rPr>
              <w:t xml:space="preserve"> </w:t>
            </w:r>
            <w:r w:rsidRPr="00095B90">
              <w:rPr>
                <w:rFonts w:eastAsia="Times New Roman" w:cs="Arial"/>
                <w:lang w:eastAsia="el-GR"/>
              </w:rPr>
              <w:t>(Εισαγωγή)</w:t>
            </w:r>
          </w:p>
          <w:p w:rsidR="00D626D1" w:rsidRDefault="00D626D1" w:rsidP="00D626D1">
            <w:pPr>
              <w:rPr>
                <w:rFonts w:eastAsia="Times New Roman" w:cs="Arial"/>
                <w:lang w:eastAsia="el-GR"/>
              </w:rPr>
            </w:pPr>
          </w:p>
          <w:p w:rsidR="00D626D1" w:rsidRDefault="00D626D1" w:rsidP="00D626D1">
            <w:pPr>
              <w:rPr>
                <w:rFonts w:eastAsia="Times New Roman" w:cs="Arial"/>
                <w:lang w:eastAsia="el-GR"/>
              </w:rPr>
            </w:pPr>
          </w:p>
          <w:p w:rsidR="00D626D1" w:rsidRDefault="00D626D1" w:rsidP="00D626D1">
            <w:pPr>
              <w:rPr>
                <w:rFonts w:eastAsia="Times New Roman" w:cs="Arial"/>
                <w:lang w:eastAsia="el-GR"/>
              </w:rPr>
            </w:pPr>
          </w:p>
          <w:p w:rsidR="00D626D1" w:rsidRDefault="00D626D1" w:rsidP="00D626D1">
            <w:pPr>
              <w:rPr>
                <w:rFonts w:eastAsia="Times New Roman" w:cs="Arial"/>
                <w:lang w:eastAsia="el-GR"/>
              </w:rPr>
            </w:pPr>
          </w:p>
          <w:p w:rsidR="00D626D1" w:rsidRDefault="00D626D1" w:rsidP="00D626D1">
            <w:pPr>
              <w:rPr>
                <w:rFonts w:eastAsia="Times New Roman" w:cs="Arial"/>
                <w:lang w:eastAsia="el-GR"/>
              </w:rPr>
            </w:pPr>
          </w:p>
          <w:p w:rsidR="00D626D1" w:rsidRPr="00095B90" w:rsidRDefault="00D626D1" w:rsidP="002835B2">
            <w:pPr>
              <w:spacing w:after="0"/>
              <w:jc w:val="both"/>
              <w:rPr>
                <w:rFonts w:eastAsia="Times New Roman" w:cs="Arial"/>
                <w:lang w:eastAsia="el-GR"/>
              </w:rPr>
            </w:pPr>
            <w:r w:rsidRPr="00D626D1">
              <w:rPr>
                <w:rFonts w:eastAsia="Times New Roman" w:cs="Arial"/>
                <w:lang w:eastAsia="el-GR"/>
              </w:rPr>
              <w:t>Πρόσφυγες στην Ελλάδα κατά τον 20</w:t>
            </w:r>
            <w:r w:rsidRPr="00D626D1">
              <w:rPr>
                <w:rFonts w:eastAsia="Times New Roman" w:cs="Arial"/>
                <w:vertAlign w:val="superscript"/>
                <w:lang w:eastAsia="el-GR"/>
              </w:rPr>
              <w:t>ο</w:t>
            </w:r>
            <w:r w:rsidRPr="00D626D1">
              <w:rPr>
                <w:rFonts w:eastAsia="Times New Roman" w:cs="Arial"/>
                <w:lang w:eastAsia="el-GR"/>
              </w:rPr>
              <w:t xml:space="preserve"> αιώνα (Εισαγωγή)</w:t>
            </w:r>
          </w:p>
          <w:p w:rsidR="00D626D1" w:rsidRPr="00095B90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Α. Προσφυγικά ρεύματα κατά την περίοδο 1914-1922</w:t>
            </w:r>
          </w:p>
          <w:p w:rsidR="00D626D1" w:rsidRPr="00095B90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Β. Μικρασιατική καταστροφή</w:t>
            </w:r>
          </w:p>
          <w:p w:rsidR="00D626D1" w:rsidRPr="00095B90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Γ. Η αποκατάσταση των προσφύγων</w:t>
            </w:r>
          </w:p>
          <w:p w:rsidR="00D626D1" w:rsidRPr="00095B90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Δ. Η αποζημίωση των ανταλλαξίμων και η ελληνοτουρκική προσέγγιση</w:t>
            </w:r>
          </w:p>
          <w:p w:rsidR="00D626D1" w:rsidRPr="00095B90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Ε. Η ένταξη των προσφύγων στην Ελλάδα</w:t>
            </w:r>
          </w:p>
        </w:tc>
        <w:tc>
          <w:tcPr>
            <w:tcW w:w="4148" w:type="dxa"/>
          </w:tcPr>
          <w:p w:rsidR="00D626D1" w:rsidRPr="007C281B" w:rsidRDefault="00D626D1" w:rsidP="00D626D1">
            <w:pPr>
              <w:rPr>
                <w:rFonts w:eastAsia="Times New Roman" w:cs="Arial"/>
                <w:b/>
                <w:lang w:eastAsia="el-GR"/>
              </w:rPr>
            </w:pPr>
            <w:r w:rsidRPr="007C281B">
              <w:rPr>
                <w:rFonts w:eastAsia="Times New Roman" w:cs="Arial"/>
                <w:b/>
                <w:lang w:eastAsia="el-GR"/>
              </w:rPr>
              <w:t>ΙΙΙ. ΤΟ ΠΡΟΣΦΥΓΙΚΟ ΖΗΤΗΜΑ ΣΤΗΝ ΕΛΛΑΔΑ (1821-1930)</w:t>
            </w:r>
          </w:p>
          <w:p w:rsidR="00D626D1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Πρόσφυγες στην Ελλάδα κατά το 19οαιώνα</w:t>
            </w:r>
            <w:r w:rsidRPr="00FF4ADB">
              <w:rPr>
                <w:rFonts w:eastAsia="Times New Roman" w:cs="Arial"/>
                <w:lang w:eastAsia="el-GR"/>
              </w:rPr>
              <w:t xml:space="preserve"> </w:t>
            </w:r>
            <w:r w:rsidRPr="00095B90">
              <w:rPr>
                <w:rFonts w:eastAsia="Times New Roman" w:cs="Arial"/>
                <w:lang w:eastAsia="el-GR"/>
              </w:rPr>
              <w:t>(Εισαγωγή)</w:t>
            </w:r>
          </w:p>
          <w:p w:rsidR="00D626D1" w:rsidRPr="00294CD3" w:rsidRDefault="00D626D1" w:rsidP="002835B2">
            <w:pPr>
              <w:spacing w:after="0"/>
              <w:jc w:val="both"/>
              <w:rPr>
                <w:color w:val="00B050"/>
              </w:rPr>
            </w:pPr>
            <w:r w:rsidRPr="00095B90">
              <w:rPr>
                <w:rFonts w:eastAsia="Times New Roman" w:cs="Arial"/>
                <w:lang w:eastAsia="el-GR"/>
              </w:rPr>
              <w:t xml:space="preserve"> </w:t>
            </w:r>
            <w:r w:rsidRPr="00294CD3">
              <w:rPr>
                <w:color w:val="00B050"/>
              </w:rPr>
              <w:t>Α. Το προσφυγικό ζήτημα κατά την Ελληνική Επανάσταση (1821-1827)</w:t>
            </w:r>
          </w:p>
          <w:p w:rsidR="00D626D1" w:rsidRPr="00294CD3" w:rsidRDefault="00D626D1" w:rsidP="002835B2">
            <w:pPr>
              <w:spacing w:after="0"/>
              <w:jc w:val="both"/>
              <w:rPr>
                <w:color w:val="00B050"/>
              </w:rPr>
            </w:pPr>
            <w:r w:rsidRPr="00294CD3">
              <w:rPr>
                <w:color w:val="00B050"/>
              </w:rPr>
              <w:t>Β. Το προσφυγικό ζήτημα κατά την</w:t>
            </w:r>
            <w:r>
              <w:rPr>
                <w:color w:val="525252" w:themeColor="accent3" w:themeShade="80"/>
              </w:rPr>
              <w:t xml:space="preserve"> </w:t>
            </w:r>
            <w:r w:rsidRPr="00294CD3">
              <w:rPr>
                <w:color w:val="00B050"/>
              </w:rPr>
              <w:t>Καποδιστριακή περίοδο (1828-1831)</w:t>
            </w:r>
          </w:p>
          <w:p w:rsidR="00D626D1" w:rsidRPr="00294CD3" w:rsidRDefault="00D626D1" w:rsidP="002835B2">
            <w:pPr>
              <w:spacing w:after="0"/>
              <w:jc w:val="both"/>
              <w:rPr>
                <w:color w:val="00B050"/>
              </w:rPr>
            </w:pPr>
            <w:r w:rsidRPr="00294CD3">
              <w:rPr>
                <w:color w:val="00B050"/>
              </w:rPr>
              <w:t xml:space="preserve">Γ. Η αποκατάσταση των προσφύγων κατά την περίοδο της μοναρχίας του </w:t>
            </w:r>
            <w:proofErr w:type="spellStart"/>
            <w:r w:rsidRPr="00294CD3">
              <w:rPr>
                <w:color w:val="00B050"/>
              </w:rPr>
              <w:t>Όθωνα</w:t>
            </w:r>
            <w:proofErr w:type="spellEnd"/>
            <w:r w:rsidRPr="00294CD3">
              <w:rPr>
                <w:color w:val="00B050"/>
              </w:rPr>
              <w:t xml:space="preserve"> (1833-1862) </w:t>
            </w:r>
          </w:p>
          <w:p w:rsidR="00D626D1" w:rsidRPr="00294CD3" w:rsidRDefault="00D626D1" w:rsidP="002835B2">
            <w:pPr>
              <w:spacing w:after="0"/>
              <w:jc w:val="both"/>
              <w:rPr>
                <w:color w:val="00B050"/>
              </w:rPr>
            </w:pPr>
            <w:r w:rsidRPr="00294CD3">
              <w:rPr>
                <w:color w:val="00B050"/>
              </w:rPr>
              <w:t xml:space="preserve">Δ. Πρόσφυγες και </w:t>
            </w:r>
            <w:proofErr w:type="spellStart"/>
            <w:r w:rsidRPr="00294CD3">
              <w:rPr>
                <w:color w:val="00B050"/>
              </w:rPr>
              <w:t>αλυτρωτικά</w:t>
            </w:r>
            <w:proofErr w:type="spellEnd"/>
            <w:r w:rsidRPr="00294CD3">
              <w:rPr>
                <w:color w:val="00B050"/>
              </w:rPr>
              <w:t xml:space="preserve"> κινήματα κατά το 19ο αιώνα</w:t>
            </w:r>
          </w:p>
          <w:p w:rsidR="00D626D1" w:rsidRPr="00095B90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Πρόσφυγες στην Ελλάδα κατά τον 20</w:t>
            </w:r>
            <w:r w:rsidRPr="00095B90">
              <w:rPr>
                <w:rFonts w:eastAsia="Times New Roman" w:cs="Arial"/>
                <w:vertAlign w:val="superscript"/>
                <w:lang w:eastAsia="el-GR"/>
              </w:rPr>
              <w:t>ο</w:t>
            </w:r>
            <w:r w:rsidRPr="00FF4ADB">
              <w:rPr>
                <w:rFonts w:eastAsia="Times New Roman" w:cs="Arial"/>
                <w:lang w:eastAsia="el-GR"/>
              </w:rPr>
              <w:t xml:space="preserve"> </w:t>
            </w:r>
            <w:r w:rsidRPr="00095B90">
              <w:rPr>
                <w:rFonts w:eastAsia="Times New Roman" w:cs="Arial"/>
                <w:lang w:eastAsia="el-GR"/>
              </w:rPr>
              <w:t>αιώνα</w:t>
            </w:r>
            <w:r w:rsidRPr="00FF4ADB">
              <w:rPr>
                <w:rFonts w:eastAsia="Times New Roman" w:cs="Arial"/>
                <w:lang w:eastAsia="el-GR"/>
              </w:rPr>
              <w:t xml:space="preserve"> </w:t>
            </w:r>
            <w:r w:rsidRPr="00095B90">
              <w:rPr>
                <w:rFonts w:eastAsia="Times New Roman" w:cs="Arial"/>
                <w:lang w:eastAsia="el-GR"/>
              </w:rPr>
              <w:t>(Εισαγωγή)</w:t>
            </w:r>
          </w:p>
          <w:p w:rsidR="00D626D1" w:rsidRPr="00095B90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Α. Προσφυγικά ρεύματα κατά την περίοδο 1914-1922</w:t>
            </w:r>
          </w:p>
          <w:p w:rsidR="00D626D1" w:rsidRPr="00095B90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Β. Μικρασιατική καταστροφή</w:t>
            </w:r>
          </w:p>
          <w:p w:rsidR="00D626D1" w:rsidRPr="00095B90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Γ. Η αποκατάσταση των προσφύγων</w:t>
            </w:r>
          </w:p>
          <w:p w:rsidR="00D626D1" w:rsidRPr="00095B90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Δ. Η αποζημίωση των ανταλλαξίμων και η ελληνοτουρκική προσέγγιση</w:t>
            </w:r>
          </w:p>
          <w:p w:rsidR="00D626D1" w:rsidRPr="00095B90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r w:rsidRPr="00095B90">
              <w:rPr>
                <w:rFonts w:eastAsia="Times New Roman" w:cs="Arial"/>
                <w:lang w:eastAsia="el-GR"/>
              </w:rPr>
              <w:t>Ε. Η ένταξη των προσφύγων στην Ελλάδα</w:t>
            </w:r>
          </w:p>
        </w:tc>
      </w:tr>
      <w:tr w:rsidR="00D626D1" w:rsidTr="008F0C4E">
        <w:tc>
          <w:tcPr>
            <w:tcW w:w="4148" w:type="dxa"/>
          </w:tcPr>
          <w:p w:rsidR="00D626D1" w:rsidRPr="007C281B" w:rsidRDefault="00D626D1" w:rsidP="00D626D1">
            <w:pPr>
              <w:rPr>
                <w:rFonts w:eastAsia="Times New Roman" w:cs="Arial"/>
                <w:b/>
                <w:lang w:eastAsia="el-GR"/>
              </w:rPr>
            </w:pPr>
            <w:r w:rsidRPr="007C281B">
              <w:rPr>
                <w:rFonts w:eastAsia="Times New Roman" w:cs="Arial"/>
                <w:b/>
                <w:lang w:eastAsia="el-GR"/>
              </w:rPr>
              <w:t>ΙV. ΤΟ ΚΡΗΤΙΚΟ ΖΗΤΗΜΑ ΑΠΟ ΔΙΠΛΩΜΑΤΙΚΗ ΑΠΟΨΗ ΚΑΤΑ ΤΟ 19ο ΚΑΙ ΤΙΣ ΑΡΧΕΣ ΤΟΥ 20ου ΑΙΩΝΑ.</w:t>
            </w:r>
          </w:p>
          <w:p w:rsidR="00D626D1" w:rsidRDefault="00D626D1" w:rsidP="002835B2">
            <w:pPr>
              <w:spacing w:after="0"/>
              <w:rPr>
                <w:b/>
                <w:sz w:val="24"/>
                <w:szCs w:val="24"/>
              </w:rPr>
            </w:pPr>
            <w:r w:rsidRPr="00095B90">
              <w:rPr>
                <w:rFonts w:eastAsia="Times New Roman" w:cs="Arial"/>
                <w:lang w:eastAsia="el-GR"/>
              </w:rPr>
              <w:t>Ε. Η περίοδος της αυτονομίας και η ένωση της Κρήτης με την Ελλάδα</w:t>
            </w:r>
          </w:p>
        </w:tc>
        <w:tc>
          <w:tcPr>
            <w:tcW w:w="4148" w:type="dxa"/>
          </w:tcPr>
          <w:p w:rsidR="00D626D1" w:rsidRPr="007C281B" w:rsidRDefault="00D626D1" w:rsidP="00D626D1">
            <w:pPr>
              <w:rPr>
                <w:rFonts w:eastAsia="Times New Roman" w:cs="Arial"/>
                <w:b/>
                <w:lang w:eastAsia="el-GR"/>
              </w:rPr>
            </w:pPr>
            <w:r w:rsidRPr="007C281B">
              <w:rPr>
                <w:rFonts w:eastAsia="Times New Roman" w:cs="Arial"/>
                <w:b/>
                <w:lang w:eastAsia="el-GR"/>
              </w:rPr>
              <w:t>ΙV. ΤΟ ΚΡΗΤΙΚΟ ΖΗΤΗΜΑ ΑΠΟ ΔΙΠΛΩΜΑΤΙΚΗ ΑΠΟΨΗ ΚΑΤΑ ΤΟ 19ο ΚΑΙ ΤΙΣ ΑΡΧΕΣ ΤΟΥ 20ου ΑΙΩΝΑ.</w:t>
            </w:r>
          </w:p>
          <w:p w:rsidR="00D626D1" w:rsidRDefault="00D626D1" w:rsidP="002835B2">
            <w:pPr>
              <w:spacing w:after="0"/>
              <w:rPr>
                <w:rFonts w:eastAsia="Times New Roman" w:cs="Arial"/>
                <w:lang w:eastAsia="el-GR"/>
              </w:rPr>
            </w:pPr>
            <w:bookmarkStart w:id="0" w:name="_GoBack"/>
            <w:bookmarkEnd w:id="0"/>
            <w:r w:rsidRPr="00095B90">
              <w:rPr>
                <w:rFonts w:eastAsia="Times New Roman" w:cs="Arial"/>
                <w:lang w:eastAsia="el-GR"/>
              </w:rPr>
              <w:t>Ε. Η περίοδος της αυτονομίας και η ένωση της Κρήτης με την Ελλάδα</w:t>
            </w:r>
          </w:p>
          <w:p w:rsidR="00DD2343" w:rsidRDefault="00DD2343" w:rsidP="002835B2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2360D5" w:rsidRDefault="002360D5" w:rsidP="002360D5">
      <w:pPr>
        <w:spacing w:after="0" w:line="240" w:lineRule="auto"/>
        <w:rPr>
          <w:color w:val="7B7B7B" w:themeColor="accent3" w:themeShade="BF"/>
          <w:sz w:val="24"/>
          <w:szCs w:val="24"/>
        </w:rPr>
      </w:pPr>
    </w:p>
    <w:p w:rsidR="00D626D1" w:rsidRDefault="00D626D1" w:rsidP="002360D5">
      <w:pPr>
        <w:spacing w:after="0" w:line="240" w:lineRule="auto"/>
        <w:rPr>
          <w:color w:val="7B7B7B" w:themeColor="accent3" w:themeShade="BF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296"/>
      </w:tblGrid>
      <w:tr w:rsidR="00D626D1" w:rsidTr="008F0C4E">
        <w:tc>
          <w:tcPr>
            <w:tcW w:w="8296" w:type="dxa"/>
          </w:tcPr>
          <w:p w:rsidR="00D626D1" w:rsidRPr="002835B2" w:rsidRDefault="00D626D1" w:rsidP="00D626D1">
            <w:pPr>
              <w:rPr>
                <w:b/>
                <w:color w:val="7030A0"/>
                <w:sz w:val="24"/>
                <w:szCs w:val="24"/>
              </w:rPr>
            </w:pPr>
            <w:r w:rsidRPr="002835B2">
              <w:rPr>
                <w:b/>
                <w:color w:val="7030A0"/>
                <w:sz w:val="24"/>
                <w:szCs w:val="24"/>
              </w:rPr>
              <w:t>ΣΗΜΑΝΤΙΚΕΣ ΕΠΙΣΗΜΑΝΣΕΙΣ (σχετικά με τη διδακτέα/εξεταστέα ύλη για το 2019-20):</w:t>
            </w:r>
          </w:p>
          <w:p w:rsidR="00D626D1" w:rsidRPr="00D626D1" w:rsidRDefault="00DD2343" w:rsidP="00DD2343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Τα κεφάλαια που έχουν προστεθεί στη διδακτέα/εξεταστέα</w:t>
            </w:r>
            <w:r w:rsidR="00D626D1" w:rsidRPr="002835B2">
              <w:rPr>
                <w:color w:val="7030A0"/>
                <w:sz w:val="24"/>
                <w:szCs w:val="24"/>
              </w:rPr>
              <w:t xml:space="preserve"> ύλη για το 2019-2020 καλύπτονται επαρκώς, στο πλαίσιο των επαυξημένων ωρών διδ</w:t>
            </w:r>
            <w:r>
              <w:rPr>
                <w:color w:val="7030A0"/>
                <w:sz w:val="24"/>
                <w:szCs w:val="24"/>
              </w:rPr>
              <w:t>ασκαλίας του μαθήματος κατά το σχολικό έτος 2019-2020</w:t>
            </w:r>
            <w:r w:rsidR="00D626D1" w:rsidRPr="002835B2">
              <w:rPr>
                <w:color w:val="7030A0"/>
                <w:sz w:val="24"/>
                <w:szCs w:val="24"/>
              </w:rPr>
              <w:t xml:space="preserve">.                                                                     </w:t>
            </w:r>
          </w:p>
        </w:tc>
      </w:tr>
    </w:tbl>
    <w:p w:rsidR="00D626D1" w:rsidRDefault="00D626D1" w:rsidP="00D626D1">
      <w:pPr>
        <w:rPr>
          <w:b/>
        </w:rPr>
      </w:pPr>
    </w:p>
    <w:p w:rsidR="003C4C0B" w:rsidRDefault="003C4C0B"/>
    <w:sectPr w:rsidR="003C4C0B" w:rsidSect="007B3BF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BF5" w:rsidRDefault="00041BF5" w:rsidP="00E577AA">
      <w:pPr>
        <w:spacing w:after="0" w:line="240" w:lineRule="auto"/>
      </w:pPr>
      <w:r>
        <w:separator/>
      </w:r>
    </w:p>
  </w:endnote>
  <w:endnote w:type="continuationSeparator" w:id="0">
    <w:p w:rsidR="00041BF5" w:rsidRDefault="00041BF5" w:rsidP="00E5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091583"/>
      <w:docPartObj>
        <w:docPartGallery w:val="Page Numbers (Bottom of Page)"/>
        <w:docPartUnique/>
      </w:docPartObj>
    </w:sdtPr>
    <w:sdtContent>
      <w:p w:rsidR="00E577AA" w:rsidRDefault="007B3BF1">
        <w:pPr>
          <w:pStyle w:val="a6"/>
          <w:jc w:val="center"/>
        </w:pPr>
        <w:r>
          <w:fldChar w:fldCharType="begin"/>
        </w:r>
        <w:r w:rsidR="00E577AA">
          <w:instrText>PAGE   \* MERGEFORMAT</w:instrText>
        </w:r>
        <w:r>
          <w:fldChar w:fldCharType="separate"/>
        </w:r>
        <w:r w:rsidR="009A745C">
          <w:rPr>
            <w:noProof/>
          </w:rPr>
          <w:t>2</w:t>
        </w:r>
        <w:r>
          <w:fldChar w:fldCharType="end"/>
        </w:r>
      </w:p>
    </w:sdtContent>
  </w:sdt>
  <w:p w:rsidR="00E577AA" w:rsidRDefault="00E577A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BF5" w:rsidRDefault="00041BF5" w:rsidP="00E577AA">
      <w:pPr>
        <w:spacing w:after="0" w:line="240" w:lineRule="auto"/>
      </w:pPr>
      <w:r>
        <w:separator/>
      </w:r>
    </w:p>
  </w:footnote>
  <w:footnote w:type="continuationSeparator" w:id="0">
    <w:p w:rsidR="00041BF5" w:rsidRDefault="00041BF5" w:rsidP="00E5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AA" w:rsidRDefault="00E577AA">
    <w:pPr>
      <w:pStyle w:val="a5"/>
    </w:pPr>
    <w:r w:rsidRPr="004366BA">
      <w:rPr>
        <w:u w:val="single"/>
      </w:rPr>
      <w:t>ΣΥΓΚΡΙΣΗ ΥΛΗΣ 2018-19, 2019-20, Γ ΗΜΕΡΗΣΙΟΥ ΓΕΛ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228A"/>
    <w:multiLevelType w:val="hybridMultilevel"/>
    <w:tmpl w:val="7AFCBA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86306E"/>
    <w:multiLevelType w:val="hybridMultilevel"/>
    <w:tmpl w:val="4F2CD1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2B6527"/>
    <w:multiLevelType w:val="hybridMultilevel"/>
    <w:tmpl w:val="91FE58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11D12"/>
    <w:multiLevelType w:val="hybridMultilevel"/>
    <w:tmpl w:val="07F0C6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D45F2"/>
    <w:multiLevelType w:val="hybridMultilevel"/>
    <w:tmpl w:val="513AAB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0D5"/>
    <w:rsid w:val="00041BF5"/>
    <w:rsid w:val="001F55FF"/>
    <w:rsid w:val="002360D5"/>
    <w:rsid w:val="002835B2"/>
    <w:rsid w:val="003C4C0B"/>
    <w:rsid w:val="006E4E7F"/>
    <w:rsid w:val="00703103"/>
    <w:rsid w:val="007A1BBB"/>
    <w:rsid w:val="007B3BF1"/>
    <w:rsid w:val="007C281B"/>
    <w:rsid w:val="009A745C"/>
    <w:rsid w:val="00D45EE3"/>
    <w:rsid w:val="00D626D1"/>
    <w:rsid w:val="00DD2343"/>
    <w:rsid w:val="00E5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60D5"/>
    <w:pPr>
      <w:ind w:left="720"/>
      <w:contextualSpacing/>
    </w:pPr>
  </w:style>
  <w:style w:type="table" w:customStyle="1" w:styleId="1">
    <w:name w:val="Πλέγμα πίνακα1"/>
    <w:basedOn w:val="a1"/>
    <w:next w:val="a3"/>
    <w:uiPriority w:val="59"/>
    <w:rsid w:val="00D62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E577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E577AA"/>
  </w:style>
  <w:style w:type="paragraph" w:styleId="a6">
    <w:name w:val="footer"/>
    <w:basedOn w:val="a"/>
    <w:link w:val="Char0"/>
    <w:uiPriority w:val="99"/>
    <w:unhideWhenUsed/>
    <w:rsid w:val="00E577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E57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Ινστιτούτο Εκπαιδευτικής Πολιτικής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Φέρμελη Γεωργία</dc:creator>
  <cp:lastModifiedBy>gkandri</cp:lastModifiedBy>
  <cp:revision>2</cp:revision>
  <dcterms:created xsi:type="dcterms:W3CDTF">2019-05-31T09:05:00Z</dcterms:created>
  <dcterms:modified xsi:type="dcterms:W3CDTF">2019-05-31T09:05:00Z</dcterms:modified>
</cp:coreProperties>
</file>