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99" w:rsidRDefault="003A3899" w:rsidP="003A3899">
      <w:pPr>
        <w:rPr>
          <w:b/>
          <w:sz w:val="24"/>
          <w:szCs w:val="24"/>
        </w:rPr>
      </w:pPr>
      <w:r w:rsidRPr="00F14523">
        <w:rPr>
          <w:b/>
          <w:sz w:val="24"/>
          <w:szCs w:val="24"/>
        </w:rPr>
        <w:t>ΠΑΡΑΡΤΗΜΑ</w:t>
      </w:r>
      <w:r w:rsidRPr="004E467C">
        <w:rPr>
          <w:b/>
          <w:sz w:val="24"/>
          <w:szCs w:val="24"/>
        </w:rPr>
        <w:t xml:space="preserve"> </w:t>
      </w:r>
      <w:r>
        <w:rPr>
          <w:b/>
          <w:sz w:val="24"/>
          <w:szCs w:val="24"/>
        </w:rPr>
        <w:t>10 – ΑΡΧΑΙΑ ΕΛΛΗΝΙΚΑ (ΑΝΑΛΥΤΙΚΟ)</w:t>
      </w:r>
    </w:p>
    <w:p w:rsidR="003A3899" w:rsidRDefault="003A3899" w:rsidP="003A3899">
      <w:pPr>
        <w:jc w:val="both"/>
        <w:rPr>
          <w:rFonts w:eastAsia="Calibri" w:cs="Times New Roman"/>
          <w:b/>
          <w:bCs/>
          <w:sz w:val="24"/>
          <w:szCs w:val="24"/>
        </w:rPr>
      </w:pPr>
      <w:r>
        <w:rPr>
          <w:rFonts w:eastAsia="Calibri" w:cs="Times New Roman"/>
          <w:b/>
          <w:bCs/>
          <w:sz w:val="24"/>
          <w:szCs w:val="24"/>
        </w:rPr>
        <w:t xml:space="preserve">Ι. Σύγκριση της </w:t>
      </w:r>
      <w:r w:rsidRPr="00870247">
        <w:rPr>
          <w:rFonts w:eastAsia="Calibri" w:cs="Times New Roman"/>
          <w:b/>
          <w:bCs/>
          <w:sz w:val="24"/>
          <w:szCs w:val="24"/>
        </w:rPr>
        <w:t>Διδακτέα</w:t>
      </w:r>
      <w:r>
        <w:rPr>
          <w:rFonts w:eastAsia="Calibri" w:cs="Times New Roman"/>
          <w:b/>
          <w:bCs/>
          <w:sz w:val="24"/>
          <w:szCs w:val="24"/>
        </w:rPr>
        <w:t>ς</w:t>
      </w:r>
      <w:r w:rsidRPr="00870247">
        <w:rPr>
          <w:rFonts w:eastAsia="Calibri" w:cs="Times New Roman"/>
          <w:b/>
          <w:bCs/>
          <w:sz w:val="24"/>
          <w:szCs w:val="24"/>
        </w:rPr>
        <w:t>-εξεταστέα</w:t>
      </w:r>
      <w:r>
        <w:rPr>
          <w:rFonts w:eastAsia="Calibri" w:cs="Times New Roman"/>
          <w:b/>
          <w:bCs/>
          <w:sz w:val="24"/>
          <w:szCs w:val="24"/>
        </w:rPr>
        <w:t>ς</w:t>
      </w:r>
      <w:r w:rsidRPr="00870247">
        <w:rPr>
          <w:rFonts w:eastAsia="Calibri" w:cs="Times New Roman"/>
          <w:b/>
          <w:bCs/>
          <w:sz w:val="24"/>
          <w:szCs w:val="24"/>
        </w:rPr>
        <w:t xml:space="preserve"> ύλη</w:t>
      </w:r>
      <w:r>
        <w:rPr>
          <w:rFonts w:eastAsia="Calibri" w:cs="Times New Roman"/>
          <w:b/>
          <w:bCs/>
          <w:sz w:val="24"/>
          <w:szCs w:val="24"/>
        </w:rPr>
        <w:t>ς</w:t>
      </w:r>
      <w:r w:rsidRPr="00870247">
        <w:rPr>
          <w:rFonts w:eastAsia="Calibri" w:cs="Times New Roman"/>
          <w:b/>
          <w:bCs/>
          <w:sz w:val="24"/>
          <w:szCs w:val="24"/>
        </w:rPr>
        <w:t xml:space="preserve"> του </w:t>
      </w:r>
      <w:r w:rsidRPr="00870247">
        <w:rPr>
          <w:rFonts w:eastAsia="Calibri" w:cs="Times New Roman"/>
          <w:b/>
          <w:bCs/>
          <w:sz w:val="24"/>
          <w:szCs w:val="24"/>
          <w:u w:val="single"/>
        </w:rPr>
        <w:t xml:space="preserve">πανελλαδικώς εξεταζόμενου </w:t>
      </w:r>
      <w:r w:rsidRPr="000A2B84">
        <w:rPr>
          <w:rFonts w:eastAsia="Calibri" w:cs="Times New Roman"/>
          <w:b/>
          <w:bCs/>
          <w:sz w:val="24"/>
          <w:szCs w:val="24"/>
          <w:u w:val="single"/>
        </w:rPr>
        <w:t xml:space="preserve">μαθήματος </w:t>
      </w:r>
      <w:r>
        <w:rPr>
          <w:rFonts w:eastAsia="Calibri" w:cs="Times New Roman"/>
          <w:b/>
          <w:bCs/>
          <w:sz w:val="24"/>
          <w:szCs w:val="24"/>
          <w:u w:val="single"/>
        </w:rPr>
        <w:t>«</w:t>
      </w:r>
      <w:r>
        <w:rPr>
          <w:b/>
          <w:sz w:val="24"/>
          <w:szCs w:val="24"/>
          <w:u w:val="single"/>
        </w:rPr>
        <w:t>ΑΡΧΑΙΑ ΕΛΛΗΝΙΚΑ»</w:t>
      </w:r>
      <w:r w:rsidRPr="00870247">
        <w:rPr>
          <w:rFonts w:eastAsia="Calibri" w:cs="Times New Roman"/>
          <w:b/>
          <w:bCs/>
          <w:sz w:val="24"/>
          <w:szCs w:val="24"/>
          <w:u w:val="single"/>
        </w:rPr>
        <w:t>,</w:t>
      </w:r>
      <w:r w:rsidRPr="00870247">
        <w:rPr>
          <w:rFonts w:eastAsia="Calibri" w:cs="Times New Roman"/>
          <w:b/>
          <w:bCs/>
          <w:sz w:val="24"/>
          <w:szCs w:val="24"/>
        </w:rPr>
        <w:t xml:space="preserve"> της Γ΄ τάξης ημερήσιου Γενικού Λυκείου, </w:t>
      </w:r>
      <w:r>
        <w:rPr>
          <w:rFonts w:eastAsia="Calibri" w:cs="Times New Roman"/>
          <w:b/>
          <w:bCs/>
          <w:sz w:val="24"/>
          <w:szCs w:val="24"/>
        </w:rPr>
        <w:t>μεταξύ του σχολικού έτους 2018-2019 και 2019-2020.</w:t>
      </w:r>
    </w:p>
    <w:p w:rsidR="003D03E0" w:rsidRPr="003D03E0" w:rsidRDefault="003D03E0" w:rsidP="009D39C0">
      <w:pPr>
        <w:keepNext/>
        <w:keepLines/>
        <w:spacing w:before="200" w:after="0"/>
        <w:jc w:val="both"/>
        <w:outlineLvl w:val="3"/>
        <w:rPr>
          <w:rFonts w:eastAsia="Times New Roman" w:cs="Times New Roman"/>
          <w:bCs/>
          <w:iCs/>
          <w:sz w:val="24"/>
          <w:szCs w:val="24"/>
        </w:rPr>
      </w:pPr>
      <w:bookmarkStart w:id="0" w:name="_GoBack"/>
      <w:bookmarkEnd w:id="0"/>
      <w:r w:rsidRPr="003D03E0">
        <w:rPr>
          <w:rFonts w:eastAsia="Times New Roman" w:cs="Times New Roman"/>
          <w:bCs/>
          <w:iCs/>
          <w:color w:val="000000" w:themeColor="text1"/>
          <w:sz w:val="24"/>
          <w:szCs w:val="24"/>
        </w:rPr>
        <w:t>Η διδασκαλία των μαθητών/-τριών στο μάθημα των Αρχαίων Ελληνικών στηρίζεται σε κείμενα και δραστηριότητες που αντλούνται από</w:t>
      </w:r>
      <w:r w:rsidRPr="003D03E0">
        <w:rPr>
          <w:rFonts w:eastAsia="Times New Roman" w:cs="Times New Roman"/>
          <w:bCs/>
          <w:iCs/>
          <w:color w:val="4F81BD"/>
          <w:sz w:val="24"/>
          <w:szCs w:val="24"/>
        </w:rPr>
        <w:t>:</w:t>
      </w:r>
      <w:r w:rsidRPr="003D03E0">
        <w:rPr>
          <w:rFonts w:eastAsia="Times New Roman" w:cs="Times New Roman"/>
          <w:bCs/>
          <w:iCs/>
          <w:sz w:val="24"/>
          <w:szCs w:val="24"/>
        </w:rPr>
        <w:t xml:space="preserve">  α) εισαγωγικά κεφάλαια από το διδακτικό βιβλίο και τον φάκελο υλικού, β) κείμενα αναφοράς που βρίσκονται στα περιεχόμενα του διδακτικού βιβλίου και του φακέλου υλικού, γ) παράλληλα κείμενα που βρίσκονται στον φάκελο υλικού και δ) κείμενα αυτενέργειας που βρίσκονται στον φάκελο υλικού.  </w:t>
      </w:r>
    </w:p>
    <w:p w:rsidR="003D03E0" w:rsidRPr="003D03E0" w:rsidRDefault="003D03E0" w:rsidP="003D03E0">
      <w:pPr>
        <w:rPr>
          <w:rFonts w:eastAsia="Calibri" w:cs="Times New Roman"/>
          <w:sz w:val="24"/>
          <w:szCs w:val="24"/>
        </w:rPr>
      </w:pPr>
      <w:r w:rsidRPr="003D03E0">
        <w:rPr>
          <w:rFonts w:eastAsia="Calibri" w:cs="Times New Roman"/>
          <w:sz w:val="24"/>
          <w:szCs w:val="24"/>
        </w:rPr>
        <w:t xml:space="preserve">Από τα παραπάνω αποτελούν διδακτέα-εξεταστέα ύλη τα εξής: </w:t>
      </w:r>
    </w:p>
    <w:p w:rsidR="00727DA4" w:rsidRPr="003D03E0" w:rsidRDefault="00727DA4" w:rsidP="00727DA4">
      <w:pPr>
        <w:keepNext/>
        <w:keepLines/>
        <w:spacing w:before="200" w:after="0"/>
        <w:jc w:val="center"/>
        <w:outlineLvl w:val="3"/>
        <w:rPr>
          <w:rFonts w:eastAsia="Times New Roman" w:cs="Times New Roman"/>
          <w:b/>
          <w:bCs/>
          <w:iCs/>
          <w:sz w:val="24"/>
          <w:szCs w:val="24"/>
        </w:rPr>
      </w:pPr>
      <w:r>
        <w:rPr>
          <w:rFonts w:eastAsia="Times New Roman" w:cs="Times New Roman"/>
          <w:b/>
          <w:bCs/>
          <w:iCs/>
          <w:sz w:val="24"/>
          <w:szCs w:val="24"/>
          <w:lang w:val="en-US"/>
        </w:rPr>
        <w:t>I</w:t>
      </w:r>
      <w:r w:rsidRPr="003D03E0">
        <w:rPr>
          <w:rFonts w:eastAsia="Times New Roman" w:cs="Times New Roman"/>
          <w:b/>
          <w:bCs/>
          <w:iCs/>
          <w:sz w:val="24"/>
          <w:szCs w:val="24"/>
        </w:rPr>
        <w:t>. Εισαγωγή</w:t>
      </w:r>
    </w:p>
    <w:p w:rsidR="00727DA4" w:rsidRPr="003D03E0" w:rsidRDefault="00727DA4" w:rsidP="00727DA4">
      <w:pPr>
        <w:spacing w:before="100" w:beforeAutospacing="1" w:after="100" w:afterAutospacing="1"/>
        <w:jc w:val="both"/>
        <w:rPr>
          <w:rFonts w:eastAsia="Times New Roman" w:cs="Times New Roman"/>
          <w:sz w:val="24"/>
          <w:szCs w:val="24"/>
          <w:lang w:eastAsia="el-GR"/>
        </w:rPr>
      </w:pPr>
      <w:r w:rsidRPr="003D03E0">
        <w:rPr>
          <w:rFonts w:eastAsia="Times New Roman" w:cs="Times New Roman"/>
          <w:sz w:val="24"/>
          <w:szCs w:val="24"/>
          <w:lang w:eastAsia="el-GR"/>
        </w:rPr>
        <w:t xml:space="preserve">Από το βιβλίο «Αρχαία Ελληνικά, Φιλοσοφικός Λόγος», Γ΄ τάξης Γενικού Λυκείου, των Μ. </w:t>
      </w:r>
      <w:proofErr w:type="spellStart"/>
      <w:r w:rsidRPr="003D03E0">
        <w:rPr>
          <w:rFonts w:eastAsia="Times New Roman" w:cs="Times New Roman"/>
          <w:sz w:val="24"/>
          <w:szCs w:val="24"/>
          <w:lang w:eastAsia="el-GR"/>
        </w:rPr>
        <w:t>Κοπιδάκη</w:t>
      </w:r>
      <w:proofErr w:type="spellEnd"/>
      <w:r w:rsidRPr="003D03E0">
        <w:rPr>
          <w:rFonts w:eastAsia="Times New Roman" w:cs="Times New Roman"/>
          <w:sz w:val="24"/>
          <w:szCs w:val="24"/>
          <w:lang w:eastAsia="el-GR"/>
        </w:rPr>
        <w:t xml:space="preserve">, Δ. </w:t>
      </w:r>
      <w:proofErr w:type="spellStart"/>
      <w:r w:rsidRPr="003D03E0">
        <w:rPr>
          <w:rFonts w:eastAsia="Times New Roman" w:cs="Times New Roman"/>
          <w:sz w:val="24"/>
          <w:szCs w:val="24"/>
          <w:lang w:eastAsia="el-GR"/>
        </w:rPr>
        <w:t>Λυπουρλή</w:t>
      </w:r>
      <w:proofErr w:type="spellEnd"/>
      <w:r w:rsidRPr="003D03E0">
        <w:rPr>
          <w:rFonts w:eastAsia="Times New Roman" w:cs="Times New Roman"/>
          <w:sz w:val="24"/>
          <w:szCs w:val="24"/>
          <w:lang w:eastAsia="el-GR"/>
        </w:rPr>
        <w:t>, κ.ά., έκδοση (Ι.Τ.Υ.Ε.) "Διόφαντος".</w:t>
      </w:r>
    </w:p>
    <w:p w:rsidR="00727DA4" w:rsidRPr="003D03E0" w:rsidRDefault="00727DA4" w:rsidP="00727DA4">
      <w:pPr>
        <w:spacing w:after="0"/>
        <w:rPr>
          <w:rFonts w:eastAsia="Times New Roman" w:cs="Times New Roman"/>
          <w:sz w:val="24"/>
          <w:szCs w:val="24"/>
          <w:lang w:eastAsia="el-GR"/>
        </w:rPr>
      </w:pPr>
      <w:r w:rsidRPr="003D03E0">
        <w:rPr>
          <w:rFonts w:eastAsia="Times New Roman" w:cs="Times New Roman"/>
          <w:b/>
          <w:bCs/>
          <w:sz w:val="24"/>
          <w:szCs w:val="24"/>
          <w:lang w:eastAsia="el-GR"/>
        </w:rPr>
        <w:t xml:space="preserve"> </w:t>
      </w:r>
      <w:r>
        <w:rPr>
          <w:rFonts w:eastAsia="Times New Roman" w:cs="Times New Roman"/>
          <w:b/>
          <w:bCs/>
          <w:sz w:val="24"/>
          <w:szCs w:val="24"/>
          <w:lang w:val="en-US" w:eastAsia="el-GR"/>
        </w:rPr>
        <w:t>A</w:t>
      </w:r>
      <w:r w:rsidRPr="002917CD">
        <w:rPr>
          <w:rFonts w:eastAsia="Times New Roman" w:cs="Times New Roman"/>
          <w:b/>
          <w:bCs/>
          <w:sz w:val="24"/>
          <w:szCs w:val="24"/>
          <w:lang w:eastAsia="el-GR"/>
        </w:rPr>
        <w:t xml:space="preserve">. </w:t>
      </w:r>
      <w:r w:rsidRPr="003D03E0">
        <w:rPr>
          <w:rFonts w:eastAsia="Times New Roman" w:cs="Times New Roman"/>
          <w:b/>
          <w:bCs/>
          <w:sz w:val="24"/>
          <w:szCs w:val="24"/>
          <w:lang w:eastAsia="el-GR"/>
        </w:rPr>
        <w:t>Ο ΣΩΚΡΑΤΗΣ:</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Κεφ. Δ2: Οι φιλοσοφικές ιδέες του Σωκράτη. Διαλεκτική, μαιευτική, ειρωνεία. Η αναζήτηση των ορισμών, η επαγωγική μέθοδος και η ηθική.</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Κεφ. Δ3: Η δίκη και ο θάνατος του Σωκράτη.</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val="en-US" w:eastAsia="el-GR"/>
        </w:rPr>
        <w:t>B</w:t>
      </w:r>
      <w:r w:rsidRPr="003D03E0">
        <w:rPr>
          <w:rFonts w:eastAsia="Times New Roman" w:cs="Times New Roman"/>
          <w:b/>
          <w:bCs/>
          <w:sz w:val="24"/>
          <w:szCs w:val="24"/>
          <w:lang w:eastAsia="el-GR"/>
        </w:rPr>
        <w:t>. Ο ΠΛΑΤΩΝ:</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Κεφ. Ε1: Ο βίος του.</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eastAsia="el-GR"/>
        </w:rPr>
        <w:t>Γ</w:t>
      </w:r>
      <w:r w:rsidRPr="003D03E0">
        <w:rPr>
          <w:rFonts w:eastAsia="Times New Roman" w:cs="Times New Roman"/>
          <w:b/>
          <w:bCs/>
          <w:sz w:val="24"/>
          <w:szCs w:val="24"/>
          <w:lang w:eastAsia="el-GR"/>
        </w:rPr>
        <w:t>. Πλάτωνος Πρωταγόρας:</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 xml:space="preserve">α) (Α. Η διάρθρωση του διαλόγου και τα πρόσωπα: «Εισαγωγή…» έως </w:t>
      </w:r>
      <w:r w:rsidRPr="003D03E0">
        <w:rPr>
          <w:rFonts w:eastAsia="Times New Roman" w:cs="Times New Roman"/>
          <w:sz w:val="24"/>
          <w:szCs w:val="24"/>
          <w:u w:val="single"/>
          <w:lang w:eastAsia="el-GR"/>
        </w:rPr>
        <w:t>και</w:t>
      </w:r>
      <w:r w:rsidRPr="003D03E0">
        <w:rPr>
          <w:rFonts w:eastAsia="Times New Roman" w:cs="Times New Roman"/>
          <w:sz w:val="24"/>
          <w:szCs w:val="24"/>
          <w:lang w:eastAsia="el-GR"/>
        </w:rPr>
        <w:t xml:space="preserve"> «Η απάντηση του Πρωταγόρα και ο μύθος για τη δημιουργία της ανθρώπινης κοινωνίας»)</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β) (Β. Η φιλοσοφική σημασία του διαλόγου).</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eastAsia="el-GR"/>
        </w:rPr>
        <w:t>Δ</w:t>
      </w:r>
      <w:r w:rsidRPr="003D03E0">
        <w:rPr>
          <w:rFonts w:eastAsia="Times New Roman" w:cs="Times New Roman"/>
          <w:b/>
          <w:bCs/>
          <w:sz w:val="24"/>
          <w:szCs w:val="24"/>
          <w:lang w:eastAsia="el-GR"/>
        </w:rPr>
        <w:t>. Πλάτωνος Πολιτεία: Εισαγωγή στην Πολιτεία</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α) (1. Νεανικές φιλοδοξίες και απογοητεύσεις, 2. Η συγγραφή της Πολιτείας και 3. Η σκηνοθεσία και τα πρόσωπα του διαλόγου)</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β) (6. Οι τρεις τάξεις, 8. Η αγωγή των φυλάκων, 12. Οι φιλόσοφοι-βασιλείς, 13. Η δικαιοσύνη και).</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γ) (Η αλληγορία του σπηλαίου).</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eastAsia="el-GR"/>
        </w:rPr>
        <w:t>Ε</w:t>
      </w:r>
      <w:r w:rsidRPr="003D03E0">
        <w:rPr>
          <w:rFonts w:eastAsia="Times New Roman" w:cs="Times New Roman"/>
          <w:b/>
          <w:bCs/>
          <w:sz w:val="24"/>
          <w:szCs w:val="24"/>
          <w:lang w:eastAsia="el-GR"/>
        </w:rPr>
        <w:t>. ΑΡΙΣΤΟΤΕΛΗΣ (Βίος και έργα):</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α) («Πότε και πού γεννήθηκε ο Αριστοτέλης-Λίγα λόγια για την καταγωγή του» και «Ο Αριστοτέλης στην Ακαδημία του Πλάτωνα: μαθητής πρώτα, δάσκαλος στη συνέχεια»).</w:t>
      </w:r>
    </w:p>
    <w:p w:rsidR="00727DA4" w:rsidRPr="003D03E0" w:rsidRDefault="00727DA4" w:rsidP="00727DA4">
      <w:pPr>
        <w:spacing w:after="0"/>
        <w:jc w:val="both"/>
        <w:rPr>
          <w:rFonts w:eastAsia="Times New Roman" w:cs="Times New Roman"/>
          <w:sz w:val="24"/>
          <w:szCs w:val="24"/>
          <w:lang w:eastAsia="el-GR"/>
        </w:rPr>
      </w:pPr>
      <w:r w:rsidRPr="003D03E0">
        <w:rPr>
          <w:rFonts w:eastAsia="Times New Roman" w:cs="Times New Roman"/>
          <w:sz w:val="24"/>
          <w:szCs w:val="24"/>
          <w:lang w:eastAsia="el-GR"/>
        </w:rPr>
        <w:t>β) («Ο Αριστοτέλης στη Μακεδονία: δάσκαλος του Αλεξάνδρου», «Επιστροφή του Αριστοτέλη στην Αθήνα: αρχίζει η τρίτη περίοδος της φιλοσοφικής του δραστηριότητας. Ο Αριστοτέλης διδάσκει στο Λύκειο» και «Ο Αριστοτέλης εγκαταλείπει οριστικά την Αθήνα-Το τέλος της ζωής του»).</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eastAsia="el-GR"/>
        </w:rPr>
        <w:t>Στ</w:t>
      </w:r>
      <w:r w:rsidRPr="003D03E0">
        <w:rPr>
          <w:rFonts w:eastAsia="Times New Roman" w:cs="Times New Roman"/>
          <w:b/>
          <w:bCs/>
          <w:sz w:val="24"/>
          <w:szCs w:val="24"/>
          <w:lang w:eastAsia="el-GR"/>
        </w:rPr>
        <w:t xml:space="preserve">. Αριστοτέλη Ηθικά </w:t>
      </w:r>
      <w:proofErr w:type="spellStart"/>
      <w:r w:rsidRPr="003D03E0">
        <w:rPr>
          <w:rFonts w:eastAsia="Times New Roman" w:cs="Times New Roman"/>
          <w:b/>
          <w:bCs/>
          <w:sz w:val="24"/>
          <w:szCs w:val="24"/>
          <w:lang w:eastAsia="el-GR"/>
        </w:rPr>
        <w:t>Νικομάχεια</w:t>
      </w:r>
      <w:proofErr w:type="spellEnd"/>
      <w:r w:rsidRPr="003D03E0">
        <w:rPr>
          <w:rFonts w:eastAsia="Times New Roman" w:cs="Times New Roman"/>
          <w:b/>
          <w:bCs/>
          <w:sz w:val="24"/>
          <w:szCs w:val="24"/>
          <w:lang w:eastAsia="el-GR"/>
        </w:rPr>
        <w:t xml:space="preserve">, </w:t>
      </w:r>
      <w:r w:rsidRPr="003D03E0">
        <w:rPr>
          <w:rFonts w:eastAsia="Times New Roman" w:cs="Times New Roman"/>
          <w:sz w:val="24"/>
          <w:szCs w:val="24"/>
          <w:lang w:eastAsia="el-GR"/>
        </w:rPr>
        <w:t>Εισαγωγή (ολόκληρη)</w:t>
      </w:r>
    </w:p>
    <w:p w:rsidR="00727DA4" w:rsidRPr="003D03E0" w:rsidRDefault="00727DA4" w:rsidP="00727DA4">
      <w:pPr>
        <w:spacing w:after="0"/>
        <w:jc w:val="both"/>
        <w:rPr>
          <w:rFonts w:eastAsia="Times New Roman" w:cs="Times New Roman"/>
          <w:sz w:val="24"/>
          <w:szCs w:val="24"/>
          <w:lang w:eastAsia="el-GR"/>
        </w:rPr>
      </w:pPr>
      <w:r>
        <w:rPr>
          <w:rFonts w:eastAsia="Times New Roman" w:cs="Times New Roman"/>
          <w:b/>
          <w:bCs/>
          <w:sz w:val="24"/>
          <w:szCs w:val="24"/>
          <w:lang w:eastAsia="el-GR"/>
        </w:rPr>
        <w:lastRenderedPageBreak/>
        <w:t>Ζ</w:t>
      </w:r>
      <w:r w:rsidRPr="003D03E0">
        <w:rPr>
          <w:rFonts w:eastAsia="Times New Roman" w:cs="Times New Roman"/>
          <w:b/>
          <w:bCs/>
          <w:sz w:val="24"/>
          <w:szCs w:val="24"/>
          <w:lang w:eastAsia="el-GR"/>
        </w:rPr>
        <w:t xml:space="preserve">. Αριστοτέλη Πολιτικά, </w:t>
      </w:r>
      <w:r w:rsidRPr="003D03E0">
        <w:rPr>
          <w:rFonts w:eastAsia="Times New Roman" w:cs="Times New Roman"/>
          <w:sz w:val="24"/>
          <w:szCs w:val="24"/>
          <w:lang w:eastAsia="el-GR"/>
        </w:rPr>
        <w:t>Εισαγωγή (ολόκληρη)</w:t>
      </w:r>
    </w:p>
    <w:p w:rsidR="0060236B" w:rsidRPr="00D12FA8" w:rsidRDefault="00727DA4" w:rsidP="0060236B">
      <w:pPr>
        <w:shd w:val="clear" w:color="auto" w:fill="FFFFFF"/>
        <w:spacing w:after="0" w:line="235" w:lineRule="atLeast"/>
        <w:rPr>
          <w:rFonts w:ascii="Calibri" w:eastAsia="Times New Roman" w:hAnsi="Calibri" w:cs="Times New Roman"/>
          <w:color w:val="000000"/>
          <w:sz w:val="24"/>
          <w:szCs w:val="24"/>
          <w:lang w:eastAsia="el-GR"/>
        </w:rPr>
      </w:pPr>
      <w:r>
        <w:rPr>
          <w:rFonts w:eastAsia="Calibri" w:cs="Times New Roman"/>
          <w:b/>
          <w:sz w:val="24"/>
          <w:szCs w:val="24"/>
        </w:rPr>
        <w:t>ΙΙ</w:t>
      </w:r>
      <w:r w:rsidR="000E0F9B" w:rsidRPr="000E0F9B">
        <w:rPr>
          <w:rFonts w:eastAsia="Calibri" w:cs="Times New Roman"/>
          <w:b/>
          <w:sz w:val="24"/>
          <w:szCs w:val="24"/>
        </w:rPr>
        <w:t>.</w:t>
      </w:r>
      <w:r w:rsidRPr="003D03E0">
        <w:rPr>
          <w:rFonts w:eastAsia="Calibri" w:cs="Times New Roman"/>
          <w:b/>
          <w:sz w:val="24"/>
          <w:szCs w:val="24"/>
        </w:rPr>
        <w:t xml:space="preserve"> </w:t>
      </w:r>
      <w:r w:rsidR="0060236B">
        <w:rPr>
          <w:rFonts w:eastAsia="Calibri" w:cs="Times New Roman"/>
          <w:b/>
          <w:sz w:val="24"/>
          <w:szCs w:val="24"/>
        </w:rPr>
        <w:t xml:space="preserve">Από το </w:t>
      </w:r>
      <w:r w:rsidR="0060236B" w:rsidRPr="00D12FA8">
        <w:rPr>
          <w:rFonts w:eastAsia="Calibri" w:cs="Times New Roman"/>
          <w:b/>
          <w:sz w:val="24"/>
          <w:szCs w:val="24"/>
        </w:rPr>
        <w:t>«</w:t>
      </w:r>
      <w:r w:rsidR="0060236B" w:rsidRPr="001F2E8F">
        <w:rPr>
          <w:rFonts w:ascii="Calibri" w:eastAsia="Times New Roman" w:hAnsi="Calibri" w:cs="Times New Roman"/>
          <w:color w:val="000000"/>
          <w:sz w:val="24"/>
          <w:szCs w:val="24"/>
          <w:lang w:eastAsia="el-GR"/>
        </w:rPr>
        <w:t>Αρχαία Ελληνικά, Φάκελος Υλικού</w:t>
      </w:r>
      <w:r w:rsidR="0060236B" w:rsidRPr="00D12FA8">
        <w:rPr>
          <w:rFonts w:ascii="Calibri" w:eastAsia="Times New Roman" w:hAnsi="Calibri" w:cs="Times New Roman"/>
          <w:color w:val="000000"/>
          <w:sz w:val="24"/>
          <w:szCs w:val="24"/>
          <w:lang w:eastAsia="el-GR"/>
        </w:rPr>
        <w:t>»</w:t>
      </w:r>
    </w:p>
    <w:p w:rsidR="000E0F9B" w:rsidRPr="0060236B" w:rsidRDefault="000E0F9B" w:rsidP="00727DA4">
      <w:pPr>
        <w:spacing w:after="0"/>
        <w:rPr>
          <w:rFonts w:eastAsia="Calibri" w:cs="Times New Roman"/>
          <w:b/>
          <w:sz w:val="24"/>
          <w:szCs w:val="24"/>
        </w:rPr>
      </w:pPr>
    </w:p>
    <w:p w:rsidR="00727DA4" w:rsidRPr="003D03E0" w:rsidRDefault="00727DA4" w:rsidP="00727DA4">
      <w:pPr>
        <w:spacing w:after="0"/>
        <w:rPr>
          <w:rFonts w:eastAsia="Calibri" w:cs="Times New Roman"/>
          <w:b/>
          <w:sz w:val="24"/>
          <w:szCs w:val="24"/>
        </w:rPr>
      </w:pPr>
      <w:r w:rsidRPr="003D03E0">
        <w:rPr>
          <w:rFonts w:eastAsia="Calibri" w:cs="Times New Roman"/>
          <w:b/>
          <w:sz w:val="24"/>
          <w:szCs w:val="24"/>
        </w:rPr>
        <w:t>Κείμενα αναφοράς από τις παρακάτω θεματικές ενότητες, όπως αυτά εμφανίζονται στον συμπληρωματικό φάκελο υλικού:</w:t>
      </w:r>
    </w:p>
    <w:p w:rsidR="00727DA4" w:rsidRPr="003D03E0" w:rsidRDefault="00727DA4" w:rsidP="00727DA4">
      <w:pPr>
        <w:spacing w:after="0"/>
        <w:rPr>
          <w:rFonts w:eastAsia="Calibri" w:cs="Times New Roman"/>
          <w:b/>
          <w:sz w:val="24"/>
          <w:szCs w:val="24"/>
        </w:rPr>
      </w:pPr>
    </w:p>
    <w:p w:rsidR="00727DA4" w:rsidRPr="003D03E0" w:rsidRDefault="00727DA4" w:rsidP="00727DA4">
      <w:pPr>
        <w:autoSpaceDE w:val="0"/>
        <w:autoSpaceDN w:val="0"/>
        <w:adjustRightInd w:val="0"/>
        <w:spacing w:after="0"/>
        <w:jc w:val="both"/>
        <w:rPr>
          <w:rFonts w:eastAsia="Times New Roman" w:cs="Verdana"/>
          <w:sz w:val="24"/>
          <w:szCs w:val="24"/>
          <w:lang w:eastAsia="el-GR"/>
        </w:rPr>
      </w:pPr>
      <w:r w:rsidRPr="003D03E0">
        <w:rPr>
          <w:rFonts w:eastAsia="Times New Roman" w:cs="Verdana"/>
          <w:b/>
          <w:sz w:val="24"/>
          <w:szCs w:val="24"/>
          <w:lang w:eastAsia="el-GR"/>
        </w:rPr>
        <w:t>A. Η αντίληψη για τη φιλοσοφία</w:t>
      </w:r>
      <w:r w:rsidR="00D0040A">
        <w:rPr>
          <w:rFonts w:eastAsia="Times New Roman" w:cs="Verdana"/>
          <w:b/>
          <w:sz w:val="24"/>
          <w:szCs w:val="24"/>
          <w:lang w:eastAsia="el-GR"/>
        </w:rPr>
        <w:t xml:space="preserve">: Η φιλοσοφία και η </w:t>
      </w:r>
      <w:r w:rsidRPr="003D03E0">
        <w:rPr>
          <w:rFonts w:eastAsia="Times New Roman" w:cs="Verdana"/>
          <w:b/>
          <w:sz w:val="24"/>
          <w:szCs w:val="24"/>
          <w:lang w:eastAsia="el-GR"/>
        </w:rPr>
        <w:t xml:space="preserve">διαμόρφωση του </w:t>
      </w:r>
      <w:r w:rsidR="00D0040A">
        <w:rPr>
          <w:rFonts w:eastAsia="Times New Roman" w:cs="Verdana"/>
          <w:b/>
          <w:sz w:val="24"/>
          <w:szCs w:val="24"/>
          <w:lang w:eastAsia="el-GR"/>
        </w:rPr>
        <w:t xml:space="preserve">ανθρώπου </w:t>
      </w:r>
      <w:r w:rsidRPr="003D03E0">
        <w:rPr>
          <w:rFonts w:eastAsia="Times New Roman" w:cs="Verdana"/>
          <w:sz w:val="24"/>
          <w:szCs w:val="24"/>
          <w:lang w:eastAsia="el-GR"/>
        </w:rPr>
        <w:t xml:space="preserve"> (ανθολόγιο κειμένων με βάση τον φάκελο υλικού) </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Α.1</w:t>
      </w:r>
      <w:r w:rsidRPr="003D03E0">
        <w:rPr>
          <w:rFonts w:eastAsia="Calibri" w:cs="Times New Roman"/>
          <w:sz w:val="24"/>
          <w:szCs w:val="24"/>
        </w:rPr>
        <w:t xml:space="preserve">  Γιατί φιλοσοφεί ο άνθρωπος;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ΑΡΙΣΤΟΤΕΛΗΣ, </w:t>
      </w:r>
      <w:r w:rsidRPr="003D03E0">
        <w:rPr>
          <w:rFonts w:eastAsia="Calibri" w:cs="Times New Roman"/>
          <w:b/>
          <w:i/>
          <w:sz w:val="24"/>
          <w:szCs w:val="24"/>
        </w:rPr>
        <w:t>Μετά τα φυσικά</w:t>
      </w:r>
      <w:r w:rsidRPr="003D03E0">
        <w:rPr>
          <w:rFonts w:eastAsia="Calibri" w:cs="Times New Roman"/>
          <w:i/>
          <w:sz w:val="24"/>
          <w:szCs w:val="24"/>
        </w:rPr>
        <w:t xml:space="preserve"> </w:t>
      </w:r>
      <w:r w:rsidRPr="003D03E0">
        <w:rPr>
          <w:rFonts w:eastAsia="Calibri" w:cs="Times New Roman"/>
          <w:sz w:val="24"/>
          <w:szCs w:val="24"/>
        </w:rPr>
        <w:t xml:space="preserve">Α 982b12-28 </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Α.2</w:t>
      </w:r>
      <w:r w:rsidRPr="003D03E0">
        <w:rPr>
          <w:rFonts w:eastAsia="Calibri" w:cs="Times New Roman"/>
          <w:sz w:val="24"/>
          <w:szCs w:val="24"/>
        </w:rPr>
        <w:t xml:space="preserve">  Η πρακτική και πολιτική διάσταση της φιλοσοφίας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ΑΡΙΣΤΟΤΕΛΗΣ, </w:t>
      </w:r>
      <w:r w:rsidRPr="003D03E0">
        <w:rPr>
          <w:rFonts w:eastAsia="Calibri" w:cs="Times New Roman"/>
          <w:b/>
          <w:i/>
          <w:sz w:val="24"/>
          <w:szCs w:val="24"/>
        </w:rPr>
        <w:t>Προτρεπτικός</w:t>
      </w:r>
      <w:r w:rsidR="00D0040A">
        <w:rPr>
          <w:rFonts w:eastAsia="Calibri" w:cs="Times New Roman"/>
          <w:b/>
          <w:i/>
          <w:sz w:val="24"/>
          <w:szCs w:val="24"/>
        </w:rPr>
        <w:t xml:space="preserve"> προς </w:t>
      </w:r>
      <w:proofErr w:type="spellStart"/>
      <w:r w:rsidR="00D0040A">
        <w:rPr>
          <w:rFonts w:eastAsia="Calibri" w:cs="Times New Roman"/>
          <w:b/>
          <w:i/>
          <w:sz w:val="24"/>
          <w:szCs w:val="24"/>
        </w:rPr>
        <w:t>Θεμίσωνα</w:t>
      </w:r>
      <w:proofErr w:type="spellEnd"/>
      <w:r w:rsidRPr="003D03E0">
        <w:rPr>
          <w:rFonts w:eastAsia="Calibri" w:cs="Times New Roman"/>
          <w:sz w:val="24"/>
          <w:szCs w:val="24"/>
        </w:rPr>
        <w:t xml:space="preserve">, αποσπάσματα 8-9 </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Α.3</w:t>
      </w:r>
      <w:r w:rsidRPr="003D03E0">
        <w:rPr>
          <w:rFonts w:eastAsia="Calibri" w:cs="Times New Roman"/>
          <w:sz w:val="24"/>
          <w:szCs w:val="24"/>
        </w:rPr>
        <w:t xml:space="preserve">  Η φιλοσοφία ως προϋπόθεση για την ευδαιμονία</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ΕΠΙΚΟΥΡΟΣ, </w:t>
      </w:r>
      <w:r w:rsidR="00D0040A">
        <w:rPr>
          <w:rFonts w:eastAsia="Calibri" w:cs="Times New Roman"/>
          <w:b/>
          <w:i/>
          <w:sz w:val="24"/>
          <w:szCs w:val="24"/>
        </w:rPr>
        <w:t>Επιστολή στον</w:t>
      </w:r>
      <w:r w:rsidRPr="003D03E0">
        <w:rPr>
          <w:rFonts w:eastAsia="Calibri" w:cs="Times New Roman"/>
          <w:b/>
          <w:i/>
          <w:sz w:val="24"/>
          <w:szCs w:val="24"/>
        </w:rPr>
        <w:t xml:space="preserve"> </w:t>
      </w:r>
      <w:proofErr w:type="spellStart"/>
      <w:r w:rsidRPr="003D03E0">
        <w:rPr>
          <w:rFonts w:eastAsia="Calibri" w:cs="Times New Roman"/>
          <w:b/>
          <w:i/>
          <w:sz w:val="24"/>
          <w:szCs w:val="24"/>
        </w:rPr>
        <w:t>Μενοικέα</w:t>
      </w:r>
      <w:proofErr w:type="spellEnd"/>
      <w:r w:rsidRPr="003D03E0">
        <w:rPr>
          <w:rFonts w:eastAsia="Calibri" w:cs="Times New Roman"/>
          <w:sz w:val="24"/>
          <w:szCs w:val="24"/>
        </w:rPr>
        <w:t xml:space="preserve">, 122  </w:t>
      </w:r>
    </w:p>
    <w:p w:rsidR="00727DA4" w:rsidRPr="003D03E0" w:rsidRDefault="00727DA4" w:rsidP="00727DA4">
      <w:pPr>
        <w:spacing w:after="0"/>
        <w:ind w:left="-57" w:right="-57"/>
        <w:rPr>
          <w:rFonts w:eastAsia="Calibri" w:cs="Times New Roman"/>
          <w:sz w:val="24"/>
          <w:szCs w:val="24"/>
        </w:rPr>
      </w:pPr>
    </w:p>
    <w:p w:rsidR="00727DA4" w:rsidRPr="003D03E0" w:rsidRDefault="00727DA4" w:rsidP="00727DA4">
      <w:pPr>
        <w:autoSpaceDE w:val="0"/>
        <w:autoSpaceDN w:val="0"/>
        <w:adjustRightInd w:val="0"/>
        <w:spacing w:after="0"/>
        <w:jc w:val="both"/>
        <w:rPr>
          <w:rFonts w:eastAsia="Times New Roman" w:cs="Verdana"/>
          <w:b/>
          <w:sz w:val="24"/>
          <w:szCs w:val="24"/>
          <w:lang w:eastAsia="el-GR"/>
        </w:rPr>
      </w:pPr>
      <w:r w:rsidRPr="003D03E0">
        <w:rPr>
          <w:rFonts w:eastAsia="Times New Roman" w:cs="Verdana"/>
          <w:b/>
          <w:sz w:val="24"/>
          <w:szCs w:val="24"/>
          <w:lang w:eastAsia="el-GR"/>
        </w:rPr>
        <w:t xml:space="preserve">B. Η δημιουργία της ανθρώπινης κοινωνίας και η πολιτική αρετή (Πλάτων, </w:t>
      </w:r>
      <w:r w:rsidRPr="003D03E0">
        <w:rPr>
          <w:rFonts w:eastAsia="Times New Roman" w:cs="Verdana"/>
          <w:b/>
          <w:i/>
          <w:iCs/>
          <w:sz w:val="24"/>
          <w:szCs w:val="24"/>
          <w:lang w:eastAsia="el-GR"/>
        </w:rPr>
        <w:t>Πρωταγόρας</w:t>
      </w:r>
      <w:r w:rsidRPr="003D03E0">
        <w:rPr>
          <w:rFonts w:eastAsia="Times New Roman" w:cs="Verdana"/>
          <w:b/>
          <w:sz w:val="24"/>
          <w:szCs w:val="24"/>
          <w:lang w:eastAsia="el-GR"/>
        </w:rPr>
        <w:t xml:space="preserve">) </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Β.4</w:t>
      </w:r>
      <w:r w:rsidRPr="003D03E0">
        <w:rPr>
          <w:rFonts w:eastAsia="Calibri" w:cs="Times New Roman"/>
          <w:sz w:val="24"/>
          <w:szCs w:val="24"/>
        </w:rPr>
        <w:t xml:space="preserve">  Ο </w:t>
      </w:r>
      <w:proofErr w:type="spellStart"/>
      <w:r w:rsidRPr="003D03E0">
        <w:rPr>
          <w:rFonts w:eastAsia="Calibri" w:cs="Times New Roman"/>
          <w:sz w:val="24"/>
          <w:szCs w:val="24"/>
        </w:rPr>
        <w:t>πρωταγόρειος</w:t>
      </w:r>
      <w:proofErr w:type="spellEnd"/>
      <w:r w:rsidRPr="003D03E0">
        <w:rPr>
          <w:rFonts w:eastAsia="Calibri" w:cs="Times New Roman"/>
          <w:sz w:val="24"/>
          <w:szCs w:val="24"/>
        </w:rPr>
        <w:t xml:space="preserve"> μύθος: </w:t>
      </w:r>
      <w:r w:rsidR="00753D7A">
        <w:rPr>
          <w:rFonts w:eastAsia="Calibri" w:cs="Times New Roman"/>
          <w:sz w:val="24"/>
          <w:szCs w:val="24"/>
        </w:rPr>
        <w:t>η διανομή των ιδιοτήτων στα ζώα</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ΠΛΑΤΩΝ, </w:t>
      </w:r>
      <w:r w:rsidRPr="003D03E0">
        <w:rPr>
          <w:rFonts w:eastAsia="Calibri" w:cs="Times New Roman"/>
          <w:b/>
          <w:i/>
          <w:sz w:val="24"/>
          <w:szCs w:val="24"/>
        </w:rPr>
        <w:t>Πρωταγόρας</w:t>
      </w:r>
      <w:r w:rsidRPr="003D03E0">
        <w:rPr>
          <w:rFonts w:eastAsia="Calibri" w:cs="Times New Roman"/>
          <w:i/>
          <w:sz w:val="24"/>
          <w:szCs w:val="24"/>
        </w:rPr>
        <w:t xml:space="preserve"> </w:t>
      </w:r>
      <w:r w:rsidRPr="003D03E0">
        <w:rPr>
          <w:rFonts w:eastAsia="Calibri" w:cs="Times New Roman"/>
          <w:sz w:val="24"/>
          <w:szCs w:val="24"/>
        </w:rPr>
        <w:t>320</w:t>
      </w:r>
      <w:r w:rsidRPr="003D03E0">
        <w:rPr>
          <w:rFonts w:eastAsia="Calibri" w:cs="Times New Roman"/>
          <w:sz w:val="24"/>
          <w:szCs w:val="24"/>
          <w:lang w:val="en-US"/>
        </w:rPr>
        <w:t>c</w:t>
      </w:r>
      <w:r w:rsidRPr="003D03E0">
        <w:rPr>
          <w:rFonts w:eastAsia="Calibri" w:cs="Times New Roman"/>
          <w:sz w:val="24"/>
          <w:szCs w:val="24"/>
        </w:rPr>
        <w:t>-321</w:t>
      </w:r>
      <w:r w:rsidRPr="003D03E0">
        <w:rPr>
          <w:rFonts w:eastAsia="Calibri" w:cs="Times New Roman"/>
          <w:sz w:val="24"/>
          <w:szCs w:val="24"/>
          <w:lang w:val="en-US"/>
        </w:rPr>
        <w:t>b</w:t>
      </w:r>
      <w:r w:rsidRPr="003D03E0">
        <w:rPr>
          <w:rFonts w:eastAsia="Calibri" w:cs="Times New Roman"/>
          <w:sz w:val="24"/>
          <w:szCs w:val="24"/>
        </w:rPr>
        <w:t xml:space="preserve"> (ενότητα 2</w:t>
      </w:r>
      <w:r w:rsidRPr="003D03E0">
        <w:rPr>
          <w:rFonts w:eastAsia="Calibri" w:cs="Times New Roman"/>
          <w:sz w:val="24"/>
          <w:szCs w:val="24"/>
          <w:vertAlign w:val="superscript"/>
        </w:rPr>
        <w:t>η</w:t>
      </w:r>
      <w:r w:rsidRPr="003D03E0">
        <w:rPr>
          <w:rFonts w:eastAsia="Calibri" w:cs="Times New Roman"/>
          <w:sz w:val="24"/>
          <w:szCs w:val="24"/>
        </w:rPr>
        <w:t xml:space="preserve"> σχολικού εγχειριδίου, έκδοση (Ι.Τ.Υ.Ε.) "Διόφαντος")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Β.5</w:t>
      </w:r>
      <w:r w:rsidRPr="003D03E0">
        <w:rPr>
          <w:rFonts w:eastAsia="Calibri" w:cs="Times New Roman"/>
          <w:sz w:val="24"/>
          <w:szCs w:val="24"/>
        </w:rPr>
        <w:t xml:space="preserve"> Ο </w:t>
      </w:r>
      <w:proofErr w:type="spellStart"/>
      <w:r w:rsidRPr="003D03E0">
        <w:rPr>
          <w:rFonts w:eastAsia="Calibri" w:cs="Times New Roman"/>
          <w:sz w:val="24"/>
          <w:szCs w:val="24"/>
        </w:rPr>
        <w:t>πρωταγόρειος</w:t>
      </w:r>
      <w:proofErr w:type="spellEnd"/>
      <w:r w:rsidRPr="003D03E0">
        <w:rPr>
          <w:rFonts w:eastAsia="Calibri" w:cs="Times New Roman"/>
          <w:sz w:val="24"/>
          <w:szCs w:val="24"/>
        </w:rPr>
        <w:t xml:space="preserve"> μύθος:  η κλοπή της φωτιάς- έντεχνη σοφία και λόγος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ΠΛΑΤΩΝ, </w:t>
      </w:r>
      <w:r w:rsidRPr="003D03E0">
        <w:rPr>
          <w:rFonts w:eastAsia="Calibri" w:cs="Times New Roman"/>
          <w:b/>
          <w:i/>
          <w:sz w:val="24"/>
          <w:szCs w:val="24"/>
        </w:rPr>
        <w:t>Πρωταγόρας</w:t>
      </w:r>
      <w:r w:rsidRPr="003D03E0">
        <w:rPr>
          <w:rFonts w:eastAsia="Calibri" w:cs="Times New Roman"/>
          <w:sz w:val="24"/>
          <w:szCs w:val="24"/>
        </w:rPr>
        <w:t xml:space="preserve"> 321</w:t>
      </w:r>
      <w:r w:rsidRPr="003D03E0">
        <w:rPr>
          <w:rFonts w:eastAsia="Calibri" w:cs="Times New Roman"/>
          <w:sz w:val="24"/>
          <w:szCs w:val="24"/>
          <w:lang w:val="en-US"/>
        </w:rPr>
        <w:t>b</w:t>
      </w:r>
      <w:r w:rsidRPr="003D03E0">
        <w:rPr>
          <w:rFonts w:eastAsia="Calibri" w:cs="Times New Roman"/>
          <w:sz w:val="24"/>
          <w:szCs w:val="24"/>
        </w:rPr>
        <w:t>-322</w:t>
      </w:r>
      <w:r w:rsidRPr="003D03E0">
        <w:rPr>
          <w:rFonts w:eastAsia="Calibri" w:cs="Times New Roman"/>
          <w:sz w:val="24"/>
          <w:szCs w:val="24"/>
          <w:lang w:val="en-US"/>
        </w:rPr>
        <w:t>a</w:t>
      </w:r>
      <w:r w:rsidRPr="003D03E0">
        <w:rPr>
          <w:rFonts w:eastAsia="Calibri" w:cs="Times New Roman"/>
          <w:sz w:val="24"/>
          <w:szCs w:val="24"/>
        </w:rPr>
        <w:t xml:space="preserve"> (ενότητα 3</w:t>
      </w:r>
      <w:r w:rsidRPr="003D03E0">
        <w:rPr>
          <w:rFonts w:eastAsia="Calibri" w:cs="Times New Roman"/>
          <w:sz w:val="24"/>
          <w:szCs w:val="24"/>
          <w:vertAlign w:val="superscript"/>
        </w:rPr>
        <w:t>η</w:t>
      </w:r>
      <w:r w:rsidRPr="003D03E0">
        <w:rPr>
          <w:rFonts w:eastAsia="Calibri" w:cs="Times New Roman"/>
          <w:sz w:val="24"/>
          <w:szCs w:val="24"/>
        </w:rPr>
        <w:t xml:space="preserve"> σχολικού εγχειριδίου, έκδοση (Ι.Τ.Υ.Ε.) "Διόφαντος")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Β.6</w:t>
      </w:r>
      <w:r w:rsidRPr="003D03E0">
        <w:rPr>
          <w:rFonts w:eastAsia="Calibri" w:cs="Times New Roman"/>
          <w:sz w:val="24"/>
          <w:szCs w:val="24"/>
        </w:rPr>
        <w:t xml:space="preserve">  Ο </w:t>
      </w:r>
      <w:proofErr w:type="spellStart"/>
      <w:r w:rsidRPr="003D03E0">
        <w:rPr>
          <w:rFonts w:eastAsia="Calibri" w:cs="Times New Roman"/>
          <w:sz w:val="24"/>
          <w:szCs w:val="24"/>
        </w:rPr>
        <w:t>πρωταγόρειος</w:t>
      </w:r>
      <w:proofErr w:type="spellEnd"/>
      <w:r w:rsidRPr="003D03E0">
        <w:rPr>
          <w:rFonts w:eastAsia="Calibri" w:cs="Times New Roman"/>
          <w:sz w:val="24"/>
          <w:szCs w:val="24"/>
        </w:rPr>
        <w:t xml:space="preserve"> μύθος: το δώρο του Δία-η πολιτική αρετή ως κοινή και αναγκαία ιδιότητα των ανθρώπων</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ΠΛΑΤΩΝ, </w:t>
      </w:r>
      <w:r w:rsidRPr="003D03E0">
        <w:rPr>
          <w:rFonts w:eastAsia="Calibri" w:cs="Times New Roman"/>
          <w:b/>
          <w:i/>
          <w:sz w:val="24"/>
          <w:szCs w:val="24"/>
        </w:rPr>
        <w:t>Πρωταγόρας</w:t>
      </w:r>
      <w:r w:rsidRPr="003D03E0">
        <w:rPr>
          <w:rFonts w:eastAsia="Calibri" w:cs="Times New Roman"/>
          <w:i/>
          <w:sz w:val="24"/>
          <w:szCs w:val="24"/>
        </w:rPr>
        <w:t xml:space="preserve"> </w:t>
      </w:r>
      <w:r w:rsidRPr="003D03E0">
        <w:rPr>
          <w:rFonts w:eastAsia="Calibri" w:cs="Times New Roman"/>
          <w:sz w:val="24"/>
          <w:szCs w:val="24"/>
        </w:rPr>
        <w:t>322</w:t>
      </w:r>
      <w:r w:rsidRPr="003D03E0">
        <w:rPr>
          <w:rFonts w:eastAsia="Calibri" w:cs="Times New Roman"/>
          <w:sz w:val="24"/>
          <w:szCs w:val="24"/>
          <w:lang w:val="en-US"/>
        </w:rPr>
        <w:t>a</w:t>
      </w:r>
      <w:r w:rsidR="00753D7A">
        <w:rPr>
          <w:rFonts w:eastAsia="Calibri" w:cs="Times New Roman"/>
          <w:sz w:val="24"/>
          <w:szCs w:val="24"/>
        </w:rPr>
        <w:t>-323</w:t>
      </w:r>
      <w:r w:rsidR="00753D7A">
        <w:rPr>
          <w:rFonts w:eastAsia="Calibri" w:cs="Times New Roman"/>
          <w:sz w:val="24"/>
          <w:szCs w:val="24"/>
          <w:lang w:val="en-US"/>
        </w:rPr>
        <w:t>a</w:t>
      </w:r>
      <w:r w:rsidRPr="003D03E0">
        <w:rPr>
          <w:rFonts w:eastAsia="Calibri" w:cs="Times New Roman"/>
          <w:sz w:val="24"/>
          <w:szCs w:val="24"/>
        </w:rPr>
        <w:t xml:space="preserve"> (ενότητες: 4</w:t>
      </w:r>
      <w:r w:rsidRPr="003D03E0">
        <w:rPr>
          <w:rFonts w:eastAsia="Calibri" w:cs="Times New Roman"/>
          <w:sz w:val="24"/>
          <w:szCs w:val="24"/>
          <w:vertAlign w:val="superscript"/>
        </w:rPr>
        <w:t>η</w:t>
      </w:r>
      <w:r w:rsidRPr="003D03E0">
        <w:rPr>
          <w:rFonts w:eastAsia="Calibri" w:cs="Times New Roman"/>
          <w:sz w:val="24"/>
          <w:szCs w:val="24"/>
        </w:rPr>
        <w:t xml:space="preserve"> και 5</w:t>
      </w:r>
      <w:r w:rsidRPr="003D03E0">
        <w:rPr>
          <w:rFonts w:eastAsia="Calibri" w:cs="Times New Roman"/>
          <w:sz w:val="24"/>
          <w:szCs w:val="24"/>
          <w:vertAlign w:val="superscript"/>
        </w:rPr>
        <w:t>η</w:t>
      </w:r>
      <w:r w:rsidRPr="003D03E0">
        <w:rPr>
          <w:rFonts w:eastAsia="Calibri" w:cs="Times New Roman"/>
          <w:sz w:val="24"/>
          <w:szCs w:val="24"/>
        </w:rPr>
        <w:t xml:space="preserve"> σχολικού εγχειριδίου, έκδοση (Ι.Τ.Υ.Ε.) "Διόφαντος")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Β.7</w:t>
      </w:r>
      <w:r w:rsidRPr="003D03E0">
        <w:rPr>
          <w:rFonts w:eastAsia="Calibri" w:cs="Times New Roman"/>
          <w:sz w:val="24"/>
          <w:szCs w:val="24"/>
        </w:rPr>
        <w:t xml:space="preserve">  Η συγκρότηση της </w:t>
      </w:r>
      <w:r w:rsidRPr="003D03E0">
        <w:rPr>
          <w:rFonts w:eastAsia="Calibri" w:cs="Times New Roman"/>
          <w:i/>
          <w:sz w:val="24"/>
          <w:szCs w:val="24"/>
        </w:rPr>
        <w:t>πόλεως</w:t>
      </w:r>
    </w:p>
    <w:p w:rsidR="00727DA4" w:rsidRPr="003D03E0" w:rsidRDefault="00727DA4" w:rsidP="00727DA4">
      <w:pPr>
        <w:spacing w:after="0"/>
        <w:ind w:left="-57" w:right="-57"/>
        <w:rPr>
          <w:rFonts w:eastAsia="Calibri" w:cs="Times New Roman"/>
          <w:sz w:val="24"/>
          <w:szCs w:val="24"/>
        </w:rPr>
      </w:pPr>
      <w:r w:rsidRPr="003D03E0">
        <w:rPr>
          <w:rFonts w:eastAsia="Calibri" w:cs="Times New Roman"/>
          <w:b/>
          <w:sz w:val="24"/>
          <w:szCs w:val="24"/>
        </w:rPr>
        <w:t xml:space="preserve">ΑΡΙΣΤΟΤΕΛΗΣ, </w:t>
      </w:r>
      <w:r w:rsidRPr="003D03E0">
        <w:rPr>
          <w:rFonts w:eastAsia="Calibri" w:cs="Times New Roman"/>
          <w:b/>
          <w:i/>
          <w:sz w:val="24"/>
          <w:szCs w:val="24"/>
        </w:rPr>
        <w:t>Πολιτικά</w:t>
      </w:r>
      <w:r w:rsidRPr="003D03E0">
        <w:rPr>
          <w:rFonts w:eastAsia="Calibri" w:cs="Times New Roman"/>
          <w:i/>
          <w:sz w:val="24"/>
          <w:szCs w:val="24"/>
        </w:rPr>
        <w:t xml:space="preserve"> </w:t>
      </w:r>
      <w:r w:rsidR="00753D7A" w:rsidRPr="00753D7A">
        <w:rPr>
          <w:rFonts w:eastAsia="Calibri" w:cs="Times New Roman"/>
          <w:sz w:val="24"/>
          <w:szCs w:val="24"/>
        </w:rPr>
        <w:t>1</w:t>
      </w:r>
      <w:r w:rsidR="00753D7A">
        <w:rPr>
          <w:rFonts w:eastAsia="Calibri" w:cs="Times New Roman"/>
          <w:sz w:val="24"/>
          <w:szCs w:val="24"/>
        </w:rPr>
        <w:t>.12,</w:t>
      </w:r>
      <w:r w:rsidRPr="003D03E0">
        <w:rPr>
          <w:rFonts w:eastAsia="Calibri" w:cs="Times New Roman"/>
          <w:sz w:val="24"/>
          <w:szCs w:val="24"/>
        </w:rPr>
        <w:t xml:space="preserve"> 1253</w:t>
      </w:r>
      <w:r w:rsidRPr="003D03E0">
        <w:rPr>
          <w:rFonts w:eastAsia="Calibri" w:cs="Times New Roman"/>
          <w:sz w:val="24"/>
          <w:szCs w:val="24"/>
          <w:lang w:val="en-US"/>
        </w:rPr>
        <w:t>a</w:t>
      </w:r>
      <w:r w:rsidRPr="003D03E0">
        <w:rPr>
          <w:rFonts w:eastAsia="Calibri" w:cs="Times New Roman"/>
          <w:sz w:val="24"/>
          <w:szCs w:val="24"/>
        </w:rPr>
        <w:t>29-39 (ενότητα 14</w:t>
      </w:r>
      <w:r w:rsidRPr="003D03E0">
        <w:rPr>
          <w:rFonts w:eastAsia="Calibri" w:cs="Times New Roman"/>
          <w:sz w:val="24"/>
          <w:szCs w:val="24"/>
          <w:vertAlign w:val="superscript"/>
        </w:rPr>
        <w:t>η</w:t>
      </w:r>
      <w:r w:rsidRPr="003D03E0">
        <w:rPr>
          <w:rFonts w:eastAsia="Calibri" w:cs="Times New Roman"/>
          <w:sz w:val="24"/>
          <w:szCs w:val="24"/>
        </w:rPr>
        <w:t xml:space="preserve"> σχολικού βιβλίου, που δίνεται σε μετάφραση, έκδοση (Ι.Τ.Υ.Ε.) "Διόφαντος")</w:t>
      </w:r>
    </w:p>
    <w:p w:rsidR="00727DA4" w:rsidRPr="003D03E0" w:rsidRDefault="00727DA4" w:rsidP="00727DA4">
      <w:pPr>
        <w:spacing w:after="0"/>
        <w:rPr>
          <w:rFonts w:eastAsia="Calibri" w:cs="Times New Roman"/>
          <w:sz w:val="24"/>
          <w:szCs w:val="24"/>
        </w:rPr>
      </w:pPr>
    </w:p>
    <w:p w:rsidR="00727DA4" w:rsidRPr="003D03E0" w:rsidRDefault="00727DA4" w:rsidP="00727DA4">
      <w:pPr>
        <w:autoSpaceDE w:val="0"/>
        <w:autoSpaceDN w:val="0"/>
        <w:adjustRightInd w:val="0"/>
        <w:spacing w:after="0"/>
        <w:jc w:val="both"/>
        <w:rPr>
          <w:rFonts w:eastAsia="Times New Roman" w:cs="Verdana"/>
          <w:b/>
          <w:sz w:val="24"/>
          <w:szCs w:val="24"/>
          <w:lang w:eastAsia="el-GR"/>
        </w:rPr>
      </w:pPr>
      <w:r w:rsidRPr="003D03E0">
        <w:rPr>
          <w:rFonts w:eastAsia="Times New Roman" w:cs="Verdana"/>
          <w:b/>
          <w:sz w:val="24"/>
          <w:szCs w:val="24"/>
          <w:lang w:eastAsia="el-GR"/>
        </w:rPr>
        <w:t xml:space="preserve">Γ. Η παιδεία και η αναζήτηση της αλήθειας – η ανθρώπινη φύση και το χρέος του φιλοσόφου (Πλάτων, </w:t>
      </w:r>
      <w:r w:rsidRPr="003D03E0">
        <w:rPr>
          <w:rFonts w:eastAsia="Times New Roman" w:cs="Verdana"/>
          <w:b/>
          <w:i/>
          <w:iCs/>
          <w:sz w:val="24"/>
          <w:szCs w:val="24"/>
          <w:lang w:eastAsia="el-GR"/>
        </w:rPr>
        <w:t xml:space="preserve">Πολιτεία </w:t>
      </w:r>
      <w:r w:rsidRPr="003D03E0">
        <w:rPr>
          <w:rFonts w:eastAsia="Times New Roman" w:cs="Verdana"/>
          <w:b/>
          <w:sz w:val="24"/>
          <w:szCs w:val="24"/>
          <w:lang w:eastAsia="el-GR"/>
        </w:rPr>
        <w:t xml:space="preserve">– «η αλληγορία του σπηλαίου») </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Γ.8</w:t>
      </w:r>
      <w:r w:rsidRPr="003D03E0">
        <w:rPr>
          <w:rFonts w:eastAsia="Calibri" w:cs="Times New Roman"/>
          <w:sz w:val="24"/>
          <w:szCs w:val="24"/>
        </w:rPr>
        <w:t xml:space="preserve">  Η αλληγορία του σπηλαίου: οι δεσμώτες </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ΠΛΑΤΩΝ</w:t>
      </w:r>
      <w:r w:rsidRPr="003D03E0">
        <w:rPr>
          <w:rFonts w:eastAsia="Calibri" w:cs="Calibri"/>
          <w:b/>
          <w:sz w:val="24"/>
          <w:szCs w:val="24"/>
        </w:rPr>
        <w:t xml:space="preserve">, </w:t>
      </w:r>
      <w:r w:rsidRPr="003D03E0">
        <w:rPr>
          <w:rFonts w:eastAsia="Calibri" w:cs="Calibri"/>
          <w:b/>
          <w:i/>
          <w:sz w:val="24"/>
          <w:szCs w:val="24"/>
        </w:rPr>
        <w:t>Πολιτεία</w:t>
      </w:r>
      <w:r w:rsidRPr="003D03E0">
        <w:rPr>
          <w:rFonts w:eastAsia="Calibri" w:cs="Calibri"/>
          <w:i/>
          <w:sz w:val="24"/>
          <w:szCs w:val="24"/>
        </w:rPr>
        <w:t xml:space="preserve"> </w:t>
      </w:r>
      <w:r w:rsidRPr="003D03E0">
        <w:rPr>
          <w:rFonts w:eastAsia="Calibri" w:cs="Calibri"/>
          <w:sz w:val="24"/>
          <w:szCs w:val="24"/>
        </w:rPr>
        <w:t>514</w:t>
      </w:r>
      <w:r w:rsidRPr="003D03E0">
        <w:rPr>
          <w:rFonts w:eastAsia="Calibri" w:cs="Calibri"/>
          <w:sz w:val="24"/>
          <w:szCs w:val="24"/>
          <w:lang w:val="en-US"/>
        </w:rPr>
        <w:t>a</w:t>
      </w:r>
      <w:r w:rsidRPr="003D03E0">
        <w:rPr>
          <w:rFonts w:eastAsia="Calibri" w:cs="Calibri"/>
          <w:sz w:val="24"/>
          <w:szCs w:val="24"/>
        </w:rPr>
        <w:t>-515</w:t>
      </w:r>
      <w:r w:rsidRPr="003D03E0">
        <w:rPr>
          <w:rFonts w:eastAsia="Calibri" w:cs="Calibri"/>
          <w:sz w:val="24"/>
          <w:szCs w:val="24"/>
          <w:lang w:val="en-US"/>
        </w:rPr>
        <w:t>c</w:t>
      </w:r>
      <w:r w:rsidRPr="003D03E0">
        <w:rPr>
          <w:rFonts w:eastAsia="Calibri" w:cs="Calibri"/>
          <w:sz w:val="24"/>
          <w:szCs w:val="24"/>
        </w:rPr>
        <w:t xml:space="preserve"> </w:t>
      </w:r>
      <w:r w:rsidRPr="003D03E0">
        <w:rPr>
          <w:rFonts w:eastAsia="Calibri" w:cs="Times New Roman"/>
          <w:sz w:val="24"/>
          <w:szCs w:val="24"/>
        </w:rPr>
        <w:t>(ενότητα 11</w:t>
      </w:r>
      <w:r w:rsidRPr="003D03E0">
        <w:rPr>
          <w:rFonts w:eastAsia="Calibri" w:cs="Times New Roman"/>
          <w:sz w:val="24"/>
          <w:szCs w:val="24"/>
          <w:vertAlign w:val="superscript"/>
        </w:rPr>
        <w:t>η</w:t>
      </w:r>
      <w:r w:rsidRPr="003D03E0">
        <w:rPr>
          <w:rFonts w:eastAsia="Calibri" w:cs="Times New Roman"/>
          <w:sz w:val="24"/>
          <w:szCs w:val="24"/>
        </w:rPr>
        <w:t xml:space="preserve"> σχολικού εγχειριδίου της έκδοσης  (Ι.Τ.Υ.Ε.) "Διόφαντος" με προσθήκη κειμένου </w:t>
      </w:r>
      <w:r>
        <w:rPr>
          <w:rFonts w:eastAsia="Calibri" w:cs="Times New Roman"/>
          <w:sz w:val="24"/>
          <w:szCs w:val="24"/>
        </w:rPr>
        <w:t>όπως στον φάκελο υλικού</w:t>
      </w:r>
      <w:r w:rsidRPr="003D03E0">
        <w:rPr>
          <w:rFonts w:eastAsia="Calibri" w:cs="Times New Roman"/>
          <w:sz w:val="24"/>
          <w:szCs w:val="24"/>
        </w:rPr>
        <w:t>)</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Γ.9</w:t>
      </w:r>
      <w:r w:rsidRPr="003D03E0">
        <w:rPr>
          <w:rFonts w:eastAsia="Calibri" w:cs="Times New Roman"/>
          <w:sz w:val="24"/>
          <w:szCs w:val="24"/>
        </w:rPr>
        <w:t xml:space="preserve">  Η αλληγορία του σπηλαίου: η παιδεία</w:t>
      </w:r>
    </w:p>
    <w:p w:rsidR="00727DA4" w:rsidRPr="003D03E0" w:rsidRDefault="00727DA4" w:rsidP="00727DA4">
      <w:pPr>
        <w:spacing w:after="0"/>
        <w:rPr>
          <w:rFonts w:eastAsia="Calibri" w:cs="Calibri"/>
          <w:sz w:val="24"/>
          <w:szCs w:val="24"/>
        </w:rPr>
      </w:pPr>
      <w:r w:rsidRPr="003D03E0">
        <w:rPr>
          <w:rFonts w:eastAsia="Calibri" w:cs="Times New Roman"/>
          <w:b/>
          <w:sz w:val="24"/>
          <w:szCs w:val="24"/>
        </w:rPr>
        <w:t>ΠΛΑΤΩΝ</w:t>
      </w:r>
      <w:r w:rsidRPr="003D03E0">
        <w:rPr>
          <w:rFonts w:eastAsia="Calibri" w:cs="Calibri"/>
          <w:b/>
          <w:sz w:val="24"/>
          <w:szCs w:val="24"/>
        </w:rPr>
        <w:t xml:space="preserve">, </w:t>
      </w:r>
      <w:r w:rsidRPr="003D03E0">
        <w:rPr>
          <w:rFonts w:eastAsia="Calibri" w:cs="Calibri"/>
          <w:b/>
          <w:i/>
          <w:sz w:val="24"/>
          <w:szCs w:val="24"/>
        </w:rPr>
        <w:t>Πολιτεία</w:t>
      </w:r>
      <w:r w:rsidRPr="003D03E0">
        <w:rPr>
          <w:rFonts w:eastAsia="Calibri" w:cs="Calibri"/>
          <w:i/>
          <w:sz w:val="24"/>
          <w:szCs w:val="24"/>
        </w:rPr>
        <w:t xml:space="preserve"> </w:t>
      </w:r>
      <w:r w:rsidRPr="003D03E0">
        <w:rPr>
          <w:rFonts w:eastAsia="Calibri" w:cs="Calibri"/>
          <w:sz w:val="24"/>
          <w:szCs w:val="24"/>
        </w:rPr>
        <w:t>518</w:t>
      </w:r>
      <w:r w:rsidRPr="003D03E0">
        <w:rPr>
          <w:rFonts w:eastAsia="Calibri" w:cs="Calibri"/>
          <w:sz w:val="24"/>
          <w:szCs w:val="24"/>
          <w:lang w:val="en-US"/>
        </w:rPr>
        <w:t>b</w:t>
      </w:r>
      <w:r w:rsidRPr="003D03E0">
        <w:rPr>
          <w:rFonts w:eastAsia="Calibri" w:cs="Calibri"/>
          <w:sz w:val="24"/>
          <w:szCs w:val="24"/>
        </w:rPr>
        <w:t>-519</w:t>
      </w:r>
      <w:r w:rsidRPr="003D03E0">
        <w:rPr>
          <w:rFonts w:eastAsia="Calibri" w:cs="Calibri"/>
          <w:sz w:val="24"/>
          <w:szCs w:val="24"/>
          <w:lang w:val="en-US"/>
        </w:rPr>
        <w:t>a</w:t>
      </w:r>
      <w:r w:rsidRPr="003D03E0">
        <w:rPr>
          <w:rFonts w:eastAsia="Calibri" w:cs="Calibri"/>
          <w:sz w:val="24"/>
          <w:szCs w:val="24"/>
        </w:rPr>
        <w:t xml:space="preserve"> (</w:t>
      </w:r>
      <w:r>
        <w:rPr>
          <w:rFonts w:eastAsia="Calibri" w:cs="Calibri"/>
          <w:sz w:val="24"/>
          <w:szCs w:val="24"/>
        </w:rPr>
        <w:t xml:space="preserve">με </w:t>
      </w:r>
      <w:r w:rsidRPr="003D03E0">
        <w:rPr>
          <w:rFonts w:eastAsia="Calibri" w:cs="Calibri"/>
          <w:sz w:val="24"/>
          <w:szCs w:val="24"/>
        </w:rPr>
        <w:t>προσθήκη νέου κειμένου</w:t>
      </w:r>
      <w:r w:rsidRPr="002917CD">
        <w:rPr>
          <w:rFonts w:eastAsia="Calibri" w:cs="Calibri"/>
          <w:sz w:val="24"/>
          <w:szCs w:val="24"/>
        </w:rPr>
        <w:t xml:space="preserve">, </w:t>
      </w:r>
      <w:r>
        <w:rPr>
          <w:rFonts w:eastAsia="Calibri" w:cs="Calibri"/>
          <w:sz w:val="24"/>
          <w:szCs w:val="24"/>
        </w:rPr>
        <w:t>όπως</w:t>
      </w:r>
      <w:r w:rsidRPr="003D03E0">
        <w:rPr>
          <w:rFonts w:eastAsia="Calibri" w:cs="Calibri"/>
          <w:sz w:val="24"/>
          <w:szCs w:val="24"/>
        </w:rPr>
        <w:t xml:space="preserve"> </w:t>
      </w:r>
      <w:r>
        <w:rPr>
          <w:rFonts w:eastAsia="Calibri" w:cs="Calibri"/>
          <w:sz w:val="24"/>
          <w:szCs w:val="24"/>
        </w:rPr>
        <w:t>σ</w:t>
      </w:r>
      <w:r w:rsidRPr="003D03E0">
        <w:rPr>
          <w:rFonts w:eastAsia="Calibri" w:cs="Calibri"/>
          <w:sz w:val="24"/>
          <w:szCs w:val="24"/>
        </w:rPr>
        <w:t>τον φάκελο υλικού)</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Γ.10</w:t>
      </w:r>
      <w:r w:rsidRPr="003D03E0">
        <w:rPr>
          <w:rFonts w:eastAsia="Calibri" w:cs="Times New Roman"/>
          <w:sz w:val="24"/>
          <w:szCs w:val="24"/>
        </w:rPr>
        <w:t xml:space="preserve">  Η αλληγορία του σπηλαίου: οι φιλόσοφοι</w:t>
      </w:r>
    </w:p>
    <w:p w:rsidR="00727DA4" w:rsidRPr="003D03E0" w:rsidRDefault="00727DA4" w:rsidP="00727DA4">
      <w:pPr>
        <w:spacing w:after="0"/>
        <w:rPr>
          <w:rFonts w:eastAsia="Calibri" w:cs="Calibri"/>
          <w:sz w:val="24"/>
          <w:szCs w:val="24"/>
        </w:rPr>
      </w:pPr>
      <w:r w:rsidRPr="003D03E0">
        <w:rPr>
          <w:rFonts w:eastAsia="Calibri" w:cs="Times New Roman"/>
          <w:b/>
          <w:sz w:val="24"/>
          <w:szCs w:val="24"/>
        </w:rPr>
        <w:t>ΠΛΑΤΩΝ</w:t>
      </w:r>
      <w:r w:rsidRPr="003D03E0">
        <w:rPr>
          <w:rFonts w:eastAsia="Calibri" w:cs="Calibri"/>
          <w:b/>
          <w:sz w:val="24"/>
          <w:szCs w:val="24"/>
        </w:rPr>
        <w:t>,</w:t>
      </w:r>
      <w:r w:rsidRPr="003D03E0">
        <w:rPr>
          <w:rFonts w:eastAsia="Calibri" w:cs="Calibri"/>
          <w:b/>
          <w:i/>
          <w:sz w:val="24"/>
          <w:szCs w:val="24"/>
        </w:rPr>
        <w:t xml:space="preserve"> Πολιτεία</w:t>
      </w:r>
      <w:r w:rsidRPr="003D03E0">
        <w:rPr>
          <w:rFonts w:eastAsia="Calibri" w:cs="Calibri"/>
          <w:i/>
          <w:sz w:val="24"/>
          <w:szCs w:val="24"/>
        </w:rPr>
        <w:t xml:space="preserve"> </w:t>
      </w:r>
      <w:r w:rsidRPr="003D03E0">
        <w:rPr>
          <w:rFonts w:eastAsia="Calibri" w:cs="Calibri"/>
          <w:sz w:val="24"/>
          <w:szCs w:val="24"/>
        </w:rPr>
        <w:t>519</w:t>
      </w:r>
      <w:r w:rsidRPr="003D03E0">
        <w:rPr>
          <w:rFonts w:eastAsia="Calibri" w:cs="Calibri"/>
          <w:sz w:val="24"/>
          <w:szCs w:val="24"/>
          <w:lang w:val="en-US"/>
        </w:rPr>
        <w:t>b</w:t>
      </w:r>
      <w:r w:rsidRPr="003D03E0">
        <w:rPr>
          <w:rFonts w:eastAsia="Calibri" w:cs="Calibri"/>
          <w:sz w:val="24"/>
          <w:szCs w:val="24"/>
        </w:rPr>
        <w:t>-520</w:t>
      </w:r>
      <w:r w:rsidRPr="003D03E0">
        <w:rPr>
          <w:rFonts w:eastAsia="Calibri" w:cs="Calibri"/>
          <w:sz w:val="24"/>
          <w:szCs w:val="24"/>
          <w:lang w:val="en-US"/>
        </w:rPr>
        <w:t>a</w:t>
      </w:r>
      <w:r w:rsidRPr="003D03E0">
        <w:rPr>
          <w:rFonts w:eastAsia="Calibri" w:cs="Calibri"/>
          <w:sz w:val="24"/>
          <w:szCs w:val="24"/>
        </w:rPr>
        <w:t xml:space="preserve"> (</w:t>
      </w:r>
      <w:r w:rsidRPr="003D03E0">
        <w:rPr>
          <w:rFonts w:eastAsia="Calibri" w:cs="Times New Roman"/>
          <w:sz w:val="24"/>
          <w:szCs w:val="24"/>
        </w:rPr>
        <w:t>ενότητες: 12</w:t>
      </w:r>
      <w:r w:rsidRPr="003D03E0">
        <w:rPr>
          <w:rFonts w:eastAsia="Calibri" w:cs="Times New Roman"/>
          <w:sz w:val="24"/>
          <w:szCs w:val="24"/>
          <w:vertAlign w:val="superscript"/>
        </w:rPr>
        <w:t>η</w:t>
      </w:r>
      <w:r w:rsidRPr="003D03E0">
        <w:rPr>
          <w:rFonts w:eastAsia="Calibri" w:cs="Times New Roman"/>
          <w:sz w:val="24"/>
          <w:szCs w:val="24"/>
        </w:rPr>
        <w:t xml:space="preserve"> και 13</w:t>
      </w:r>
      <w:r w:rsidRPr="003D03E0">
        <w:rPr>
          <w:rFonts w:eastAsia="Calibri" w:cs="Times New Roman"/>
          <w:sz w:val="24"/>
          <w:szCs w:val="24"/>
          <w:vertAlign w:val="superscript"/>
        </w:rPr>
        <w:t>η</w:t>
      </w:r>
      <w:r w:rsidRPr="003D03E0">
        <w:rPr>
          <w:rFonts w:eastAsia="Calibri" w:cs="Times New Roman"/>
          <w:sz w:val="24"/>
          <w:szCs w:val="24"/>
        </w:rPr>
        <w:t xml:space="preserve"> σχολικού εγχειριδίου, έκδοση (Ι.Τ.Υ.Ε.) "Διόφαντος")  </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lastRenderedPageBreak/>
        <w:t>Γ.11</w:t>
      </w:r>
      <w:r w:rsidRPr="003D03E0">
        <w:rPr>
          <w:rFonts w:eastAsia="Calibri" w:cs="Times New Roman"/>
          <w:sz w:val="24"/>
          <w:szCs w:val="24"/>
        </w:rPr>
        <w:t xml:space="preserve">  Ο χαρακτήρας και οι στόχοι της παιδείας</w:t>
      </w:r>
    </w:p>
    <w:p w:rsidR="00727DA4" w:rsidRPr="003D03E0" w:rsidRDefault="00727DA4" w:rsidP="00727DA4">
      <w:pPr>
        <w:spacing w:after="0"/>
        <w:rPr>
          <w:rFonts w:eastAsia="Calibri" w:cs="Calibri"/>
          <w:sz w:val="24"/>
          <w:szCs w:val="24"/>
        </w:rPr>
      </w:pPr>
      <w:r w:rsidRPr="003D03E0">
        <w:rPr>
          <w:rFonts w:eastAsia="Calibri" w:cs="Calibri"/>
          <w:b/>
          <w:sz w:val="24"/>
          <w:szCs w:val="24"/>
        </w:rPr>
        <w:t xml:space="preserve">ΑΡΙΣΤΟΤΕΛΗΣ, </w:t>
      </w:r>
      <w:r w:rsidRPr="003D03E0">
        <w:rPr>
          <w:rFonts w:eastAsia="Calibri" w:cs="Calibri"/>
          <w:b/>
          <w:i/>
          <w:sz w:val="24"/>
          <w:szCs w:val="24"/>
        </w:rPr>
        <w:t>Πολιτικά</w:t>
      </w:r>
      <w:r w:rsidRPr="003D03E0">
        <w:rPr>
          <w:rFonts w:eastAsia="Calibri" w:cs="Calibri"/>
          <w:i/>
          <w:sz w:val="24"/>
          <w:szCs w:val="24"/>
        </w:rPr>
        <w:t xml:space="preserve"> </w:t>
      </w:r>
      <w:r w:rsidR="00204AB3" w:rsidRPr="00204AB3">
        <w:rPr>
          <w:rFonts w:eastAsia="Calibri" w:cs="Calibri"/>
          <w:sz w:val="24"/>
          <w:szCs w:val="24"/>
        </w:rPr>
        <w:t>Θ</w:t>
      </w:r>
      <w:r w:rsidR="00204AB3">
        <w:rPr>
          <w:rFonts w:eastAsia="Calibri" w:cs="Calibri"/>
          <w:i/>
          <w:sz w:val="24"/>
          <w:szCs w:val="24"/>
        </w:rPr>
        <w:t xml:space="preserve"> </w:t>
      </w:r>
      <w:r w:rsidR="00753D7A" w:rsidRPr="00753D7A">
        <w:rPr>
          <w:rFonts w:eastAsia="Calibri" w:cs="Calibri"/>
          <w:sz w:val="24"/>
          <w:szCs w:val="24"/>
        </w:rPr>
        <w:t>1.3-2.</w:t>
      </w:r>
      <w:r w:rsidR="00753D7A" w:rsidRPr="00D924D0">
        <w:rPr>
          <w:rFonts w:eastAsia="Calibri" w:cs="Calibri"/>
          <w:sz w:val="24"/>
          <w:szCs w:val="24"/>
        </w:rPr>
        <w:t>1,</w:t>
      </w:r>
      <w:r w:rsidRPr="003D03E0">
        <w:rPr>
          <w:rFonts w:eastAsia="Calibri" w:cs="Calibri"/>
          <w:i/>
          <w:sz w:val="24"/>
          <w:szCs w:val="24"/>
        </w:rPr>
        <w:t xml:space="preserve"> </w:t>
      </w:r>
      <w:r w:rsidRPr="003D03E0">
        <w:rPr>
          <w:rFonts w:eastAsia="Calibri" w:cs="Calibri"/>
          <w:sz w:val="24"/>
          <w:szCs w:val="24"/>
        </w:rPr>
        <w:t>1337</w:t>
      </w:r>
      <w:r w:rsidRPr="003D03E0">
        <w:rPr>
          <w:rFonts w:eastAsia="Calibri" w:cs="Calibri"/>
          <w:sz w:val="24"/>
          <w:szCs w:val="24"/>
          <w:lang w:val="en-US"/>
        </w:rPr>
        <w:t>a</w:t>
      </w:r>
      <w:r w:rsidRPr="003D03E0">
        <w:rPr>
          <w:rFonts w:eastAsia="Calibri" w:cs="Calibri"/>
          <w:sz w:val="24"/>
          <w:szCs w:val="24"/>
        </w:rPr>
        <w:t>33-b11 ( ενότητα 20</w:t>
      </w:r>
      <w:r w:rsidRPr="003D03E0">
        <w:rPr>
          <w:rFonts w:eastAsia="Calibri" w:cs="Calibri"/>
          <w:sz w:val="24"/>
          <w:szCs w:val="24"/>
          <w:vertAlign w:val="superscript"/>
        </w:rPr>
        <w:t>η</w:t>
      </w:r>
      <w:r w:rsidRPr="003D03E0">
        <w:rPr>
          <w:rFonts w:eastAsia="Calibri" w:cs="Calibri"/>
          <w:sz w:val="24"/>
          <w:szCs w:val="24"/>
        </w:rPr>
        <w:t xml:space="preserve"> σχολικού εγχειριδίου, έκδοση (Ι.Τ.Υ.Ε.) «Διόφαντος»)</w:t>
      </w:r>
    </w:p>
    <w:p w:rsidR="00727DA4" w:rsidRPr="003D03E0" w:rsidRDefault="00727DA4" w:rsidP="00727DA4">
      <w:pPr>
        <w:spacing w:after="0"/>
        <w:rPr>
          <w:rFonts w:eastAsia="Calibri" w:cs="Calibri"/>
          <w:sz w:val="24"/>
          <w:szCs w:val="24"/>
        </w:rPr>
      </w:pPr>
    </w:p>
    <w:p w:rsidR="00727DA4" w:rsidRPr="003D03E0" w:rsidRDefault="00727DA4" w:rsidP="00727DA4">
      <w:pPr>
        <w:autoSpaceDE w:val="0"/>
        <w:autoSpaceDN w:val="0"/>
        <w:adjustRightInd w:val="0"/>
        <w:spacing w:after="0"/>
        <w:jc w:val="both"/>
        <w:rPr>
          <w:rFonts w:eastAsia="Times New Roman" w:cs="Verdana"/>
          <w:b/>
          <w:sz w:val="24"/>
          <w:szCs w:val="24"/>
          <w:lang w:eastAsia="el-GR"/>
        </w:rPr>
      </w:pPr>
      <w:r w:rsidRPr="003D03E0">
        <w:rPr>
          <w:rFonts w:eastAsia="Times New Roman" w:cs="Verdana"/>
          <w:b/>
          <w:sz w:val="24"/>
          <w:szCs w:val="24"/>
          <w:lang w:eastAsia="el-GR"/>
        </w:rPr>
        <w:t xml:space="preserve">Δ. Ο άνθρωπος ανάμεσα στους ανθρώπους – η ηθική αρετή (Αριστοτέλης, </w:t>
      </w:r>
      <w:r w:rsidRPr="003D03E0">
        <w:rPr>
          <w:rFonts w:eastAsia="Times New Roman" w:cs="Verdana"/>
          <w:b/>
          <w:i/>
          <w:iCs/>
          <w:sz w:val="24"/>
          <w:szCs w:val="24"/>
          <w:lang w:eastAsia="el-GR"/>
        </w:rPr>
        <w:t xml:space="preserve">Ηθικά </w:t>
      </w:r>
      <w:proofErr w:type="spellStart"/>
      <w:r w:rsidRPr="003D03E0">
        <w:rPr>
          <w:rFonts w:eastAsia="Times New Roman" w:cs="Verdana"/>
          <w:b/>
          <w:i/>
          <w:iCs/>
          <w:sz w:val="24"/>
          <w:szCs w:val="24"/>
          <w:lang w:eastAsia="el-GR"/>
        </w:rPr>
        <w:t>Νικομάχεια</w:t>
      </w:r>
      <w:proofErr w:type="spellEnd"/>
      <w:r w:rsidRPr="003D03E0">
        <w:rPr>
          <w:rFonts w:eastAsia="Times New Roman" w:cs="Verdana"/>
          <w:b/>
          <w:sz w:val="24"/>
          <w:szCs w:val="24"/>
          <w:lang w:eastAsia="el-GR"/>
        </w:rPr>
        <w:t xml:space="preserve">) </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Δ.12</w:t>
      </w:r>
      <w:r w:rsidRPr="003D03E0">
        <w:rPr>
          <w:rFonts w:eastAsia="Calibri" w:cs="Times New Roman"/>
          <w:sz w:val="24"/>
          <w:szCs w:val="24"/>
        </w:rPr>
        <w:t xml:space="preserve">  Η ηθική αρετή</w:t>
      </w:r>
    </w:p>
    <w:p w:rsidR="00727DA4" w:rsidRPr="003D03E0" w:rsidRDefault="00727DA4" w:rsidP="00727DA4">
      <w:pPr>
        <w:spacing w:after="0"/>
        <w:rPr>
          <w:rFonts w:eastAsia="Calibri" w:cs="Calibri"/>
          <w:sz w:val="24"/>
          <w:szCs w:val="24"/>
        </w:rPr>
      </w:pPr>
      <w:r w:rsidRPr="003D03E0">
        <w:rPr>
          <w:rFonts w:eastAsia="Calibri" w:cs="Calibri"/>
          <w:b/>
          <w:sz w:val="24"/>
          <w:szCs w:val="24"/>
        </w:rPr>
        <w:t>ΑΡΙΣΤΟΤΕΛΗΣ,</w:t>
      </w:r>
      <w:r w:rsidRPr="003D03E0">
        <w:rPr>
          <w:rFonts w:eastAsia="Calibri" w:cs="Calibri"/>
          <w:b/>
          <w:i/>
          <w:sz w:val="24"/>
          <w:szCs w:val="24"/>
        </w:rPr>
        <w:t xml:space="preserve"> Ηθικά </w:t>
      </w:r>
      <w:proofErr w:type="spellStart"/>
      <w:r w:rsidRPr="003D03E0">
        <w:rPr>
          <w:rFonts w:eastAsia="Calibri" w:cs="Calibri"/>
          <w:b/>
          <w:i/>
          <w:sz w:val="24"/>
          <w:szCs w:val="24"/>
        </w:rPr>
        <w:t>Νικομάχεια</w:t>
      </w:r>
      <w:proofErr w:type="spellEnd"/>
      <w:r w:rsidRPr="003D03E0">
        <w:rPr>
          <w:rFonts w:eastAsia="Calibri" w:cs="Calibri"/>
          <w:b/>
          <w:sz w:val="24"/>
          <w:szCs w:val="24"/>
        </w:rPr>
        <w:t xml:space="preserve"> </w:t>
      </w:r>
      <w:r w:rsidR="00204AB3">
        <w:rPr>
          <w:rFonts w:eastAsia="Calibri" w:cs="Calibri"/>
          <w:sz w:val="24"/>
          <w:szCs w:val="24"/>
        </w:rPr>
        <w:t>Β 1.</w:t>
      </w:r>
      <w:r w:rsidRPr="003D03E0">
        <w:rPr>
          <w:rFonts w:eastAsia="Calibri" w:cs="Calibri"/>
          <w:sz w:val="24"/>
          <w:szCs w:val="24"/>
        </w:rPr>
        <w:t xml:space="preserve"> 1-4, 1103</w:t>
      </w:r>
      <w:r w:rsidRPr="003D03E0">
        <w:rPr>
          <w:rFonts w:eastAsia="Calibri" w:cs="Calibri"/>
          <w:sz w:val="24"/>
          <w:szCs w:val="24"/>
          <w:lang w:val="en-US"/>
        </w:rPr>
        <w:t>a</w:t>
      </w:r>
      <w:r w:rsidRPr="003D03E0">
        <w:rPr>
          <w:rFonts w:eastAsia="Calibri" w:cs="Calibri"/>
          <w:sz w:val="24"/>
          <w:szCs w:val="24"/>
        </w:rPr>
        <w:t>14-</w:t>
      </w:r>
      <w:r w:rsidRPr="003D03E0">
        <w:rPr>
          <w:rFonts w:eastAsia="Calibri" w:cs="Calibri"/>
          <w:sz w:val="24"/>
          <w:szCs w:val="24"/>
          <w:lang w:val="en-US"/>
        </w:rPr>
        <w:t>b</w:t>
      </w:r>
      <w:r w:rsidRPr="003D03E0">
        <w:rPr>
          <w:rFonts w:eastAsia="Calibri" w:cs="Calibri"/>
          <w:sz w:val="24"/>
          <w:szCs w:val="24"/>
        </w:rPr>
        <w:t>2 (ενότητες: 1</w:t>
      </w:r>
      <w:r w:rsidRPr="003D03E0">
        <w:rPr>
          <w:rFonts w:eastAsia="Calibri" w:cs="Calibri"/>
          <w:sz w:val="24"/>
          <w:szCs w:val="24"/>
          <w:vertAlign w:val="superscript"/>
        </w:rPr>
        <w:t>η</w:t>
      </w:r>
      <w:r w:rsidRPr="003D03E0">
        <w:rPr>
          <w:rFonts w:eastAsia="Calibri" w:cs="Calibri"/>
          <w:sz w:val="24"/>
          <w:szCs w:val="24"/>
        </w:rPr>
        <w:t xml:space="preserve"> και 2</w:t>
      </w:r>
      <w:r w:rsidRPr="003D03E0">
        <w:rPr>
          <w:rFonts w:eastAsia="Calibri" w:cs="Calibri"/>
          <w:sz w:val="24"/>
          <w:szCs w:val="24"/>
          <w:vertAlign w:val="superscript"/>
        </w:rPr>
        <w:t>η</w:t>
      </w:r>
      <w:r w:rsidRPr="003D03E0">
        <w:rPr>
          <w:rFonts w:eastAsia="Calibri" w:cs="Calibri"/>
          <w:sz w:val="24"/>
          <w:szCs w:val="24"/>
        </w:rPr>
        <w:t xml:space="preserve"> σχολικού εγχειριδίου, </w:t>
      </w:r>
      <w:r w:rsidRPr="003D03E0">
        <w:rPr>
          <w:rFonts w:eastAsia="Calibri" w:cs="Times New Roman"/>
          <w:sz w:val="24"/>
          <w:szCs w:val="24"/>
        </w:rPr>
        <w:t>έκδοση (Ι.Τ.Υ.Ε.) "Διόφαντος"</w:t>
      </w:r>
      <w:r w:rsidRPr="003D03E0">
        <w:rPr>
          <w:rFonts w:eastAsia="Calibri" w:cs="Calibri"/>
          <w:sz w:val="24"/>
          <w:szCs w:val="24"/>
        </w:rPr>
        <w:t>)</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Δ.13</w:t>
      </w:r>
      <w:r w:rsidRPr="003D03E0">
        <w:rPr>
          <w:rFonts w:eastAsia="Calibri" w:cs="Times New Roman"/>
          <w:sz w:val="24"/>
          <w:szCs w:val="24"/>
        </w:rPr>
        <w:t xml:space="preserve">  </w:t>
      </w:r>
      <w:r w:rsidR="00D924D0">
        <w:rPr>
          <w:rFonts w:eastAsia="Calibri" w:cs="Times New Roman"/>
          <w:sz w:val="24"/>
          <w:szCs w:val="24"/>
        </w:rPr>
        <w:t xml:space="preserve">Η </w:t>
      </w:r>
      <w:r w:rsidRPr="003D03E0">
        <w:rPr>
          <w:rFonts w:eastAsia="Calibri" w:cs="Times New Roman"/>
          <w:sz w:val="24"/>
          <w:szCs w:val="24"/>
        </w:rPr>
        <w:t>Ηθική αρετή και</w:t>
      </w:r>
      <w:r w:rsidR="00D924D0">
        <w:rPr>
          <w:rFonts w:eastAsia="Calibri" w:cs="Times New Roman"/>
          <w:sz w:val="24"/>
          <w:szCs w:val="24"/>
        </w:rPr>
        <w:t xml:space="preserve"> η</w:t>
      </w:r>
      <w:r w:rsidRPr="003D03E0">
        <w:rPr>
          <w:rFonts w:eastAsia="Calibri" w:cs="Times New Roman"/>
          <w:sz w:val="24"/>
          <w:szCs w:val="24"/>
        </w:rPr>
        <w:t xml:space="preserve"> ηθική πράξη</w:t>
      </w:r>
    </w:p>
    <w:p w:rsidR="00727DA4" w:rsidRPr="003D03E0" w:rsidRDefault="00727DA4" w:rsidP="00727DA4">
      <w:pPr>
        <w:spacing w:after="0"/>
        <w:rPr>
          <w:rFonts w:eastAsia="Calibri" w:cs="Calibri"/>
          <w:sz w:val="24"/>
          <w:szCs w:val="24"/>
        </w:rPr>
      </w:pPr>
      <w:r w:rsidRPr="003D03E0">
        <w:rPr>
          <w:rFonts w:eastAsia="Calibri" w:cs="Calibri"/>
          <w:b/>
          <w:sz w:val="24"/>
          <w:szCs w:val="24"/>
        </w:rPr>
        <w:t>ΑΡΙΣΤΟΤΕΛΗΣ,</w:t>
      </w:r>
      <w:r w:rsidRPr="003D03E0">
        <w:rPr>
          <w:rFonts w:eastAsia="Calibri" w:cs="Calibri"/>
          <w:b/>
          <w:i/>
          <w:sz w:val="24"/>
          <w:szCs w:val="24"/>
        </w:rPr>
        <w:t xml:space="preserve"> Ηθικά </w:t>
      </w:r>
      <w:proofErr w:type="spellStart"/>
      <w:r w:rsidRPr="003D03E0">
        <w:rPr>
          <w:rFonts w:eastAsia="Calibri" w:cs="Calibri"/>
          <w:b/>
          <w:i/>
          <w:sz w:val="24"/>
          <w:szCs w:val="24"/>
        </w:rPr>
        <w:t>Νικομάχεια</w:t>
      </w:r>
      <w:proofErr w:type="spellEnd"/>
      <w:r w:rsidR="00204AB3">
        <w:rPr>
          <w:rFonts w:eastAsia="Calibri" w:cs="Calibri"/>
          <w:sz w:val="24"/>
          <w:szCs w:val="24"/>
        </w:rPr>
        <w:t xml:space="preserve"> Β 1.</w:t>
      </w:r>
      <w:r w:rsidRPr="003D03E0">
        <w:rPr>
          <w:rFonts w:eastAsia="Calibri" w:cs="Calibri"/>
          <w:sz w:val="24"/>
          <w:szCs w:val="24"/>
        </w:rPr>
        <w:t xml:space="preserve"> 5-8, 1103</w:t>
      </w:r>
      <w:r w:rsidRPr="003D03E0">
        <w:rPr>
          <w:rFonts w:eastAsia="Calibri" w:cs="Calibri"/>
          <w:sz w:val="24"/>
          <w:szCs w:val="24"/>
          <w:lang w:val="en-US"/>
        </w:rPr>
        <w:t>b</w:t>
      </w:r>
      <w:r w:rsidRPr="003D03E0">
        <w:rPr>
          <w:rFonts w:eastAsia="Calibri" w:cs="Calibri"/>
          <w:sz w:val="24"/>
          <w:szCs w:val="24"/>
        </w:rPr>
        <w:t>2-25 (ενότητες: 3</w:t>
      </w:r>
      <w:r w:rsidRPr="003D03E0">
        <w:rPr>
          <w:rFonts w:eastAsia="Calibri" w:cs="Calibri"/>
          <w:sz w:val="24"/>
          <w:szCs w:val="24"/>
          <w:vertAlign w:val="superscript"/>
        </w:rPr>
        <w:t>η</w:t>
      </w:r>
      <w:r w:rsidRPr="003D03E0">
        <w:rPr>
          <w:rFonts w:eastAsia="Calibri" w:cs="Calibri"/>
          <w:sz w:val="24"/>
          <w:szCs w:val="24"/>
        </w:rPr>
        <w:t xml:space="preserve"> και 4</w:t>
      </w:r>
      <w:r w:rsidRPr="003D03E0">
        <w:rPr>
          <w:rFonts w:eastAsia="Calibri" w:cs="Calibri"/>
          <w:sz w:val="24"/>
          <w:szCs w:val="24"/>
          <w:vertAlign w:val="superscript"/>
        </w:rPr>
        <w:t>η</w:t>
      </w:r>
      <w:r w:rsidRPr="003D03E0">
        <w:rPr>
          <w:rFonts w:eastAsia="Calibri" w:cs="Calibri"/>
          <w:sz w:val="24"/>
          <w:szCs w:val="24"/>
        </w:rPr>
        <w:t xml:space="preserve"> σχολικού εγχειριδίου, </w:t>
      </w:r>
      <w:r w:rsidRPr="003D03E0">
        <w:rPr>
          <w:rFonts w:eastAsia="Calibri" w:cs="Times New Roman"/>
          <w:sz w:val="24"/>
          <w:szCs w:val="24"/>
        </w:rPr>
        <w:t>έκδοση (Ι.Τ.Υ.Ε.) "Διόφαντος"</w:t>
      </w:r>
      <w:r w:rsidRPr="003D03E0">
        <w:rPr>
          <w:rFonts w:eastAsia="Calibri" w:cs="Calibri"/>
          <w:sz w:val="24"/>
          <w:szCs w:val="24"/>
        </w:rPr>
        <w:t>)</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Δ.14</w:t>
      </w:r>
      <w:r w:rsidRPr="003D03E0">
        <w:rPr>
          <w:rFonts w:eastAsia="Calibri" w:cs="Times New Roman"/>
          <w:sz w:val="24"/>
          <w:szCs w:val="24"/>
        </w:rPr>
        <w:t xml:space="preserve">  Ηθική αρετή και μεσότητα</w:t>
      </w:r>
    </w:p>
    <w:p w:rsidR="00727DA4" w:rsidRPr="003D03E0" w:rsidRDefault="00727DA4" w:rsidP="00727DA4">
      <w:pPr>
        <w:spacing w:after="0"/>
        <w:rPr>
          <w:rFonts w:eastAsia="Calibri" w:cs="Calibri"/>
          <w:sz w:val="24"/>
          <w:szCs w:val="24"/>
        </w:rPr>
      </w:pPr>
      <w:r w:rsidRPr="003D03E0">
        <w:rPr>
          <w:rFonts w:eastAsia="Calibri" w:cs="Calibri"/>
          <w:b/>
          <w:sz w:val="24"/>
          <w:szCs w:val="24"/>
        </w:rPr>
        <w:t>ΑΡΙΣΤΟΤΕΛΗΣ,</w:t>
      </w:r>
      <w:r w:rsidRPr="003D03E0">
        <w:rPr>
          <w:rFonts w:eastAsia="Calibri" w:cs="Calibri"/>
          <w:b/>
          <w:i/>
          <w:sz w:val="24"/>
          <w:szCs w:val="24"/>
        </w:rPr>
        <w:t xml:space="preserve"> Ηθικά </w:t>
      </w:r>
      <w:proofErr w:type="spellStart"/>
      <w:r w:rsidRPr="003D03E0">
        <w:rPr>
          <w:rFonts w:eastAsia="Calibri" w:cs="Calibri"/>
          <w:b/>
          <w:i/>
          <w:sz w:val="24"/>
          <w:szCs w:val="24"/>
        </w:rPr>
        <w:t>Νικομάχεια</w:t>
      </w:r>
      <w:proofErr w:type="spellEnd"/>
      <w:r w:rsidRPr="003D03E0">
        <w:rPr>
          <w:rFonts w:eastAsia="Calibri" w:cs="Calibri"/>
          <w:i/>
          <w:sz w:val="24"/>
          <w:szCs w:val="24"/>
        </w:rPr>
        <w:t xml:space="preserve"> </w:t>
      </w:r>
      <w:r w:rsidR="00204AB3">
        <w:rPr>
          <w:rFonts w:eastAsia="Calibri" w:cs="Calibri"/>
          <w:sz w:val="24"/>
          <w:szCs w:val="24"/>
        </w:rPr>
        <w:t>Β 6.</w:t>
      </w:r>
      <w:r w:rsidRPr="003D03E0">
        <w:rPr>
          <w:rFonts w:eastAsia="Calibri" w:cs="Calibri"/>
          <w:sz w:val="24"/>
          <w:szCs w:val="24"/>
        </w:rPr>
        <w:t xml:space="preserve"> 4-8, 1106</w:t>
      </w:r>
      <w:r w:rsidRPr="003D03E0">
        <w:rPr>
          <w:rFonts w:eastAsia="Calibri" w:cs="Calibri"/>
          <w:sz w:val="24"/>
          <w:szCs w:val="24"/>
          <w:lang w:val="en-US"/>
        </w:rPr>
        <w:t>a</w:t>
      </w:r>
      <w:r w:rsidRPr="003D03E0">
        <w:rPr>
          <w:rFonts w:eastAsia="Calibri" w:cs="Calibri"/>
          <w:sz w:val="24"/>
          <w:szCs w:val="24"/>
        </w:rPr>
        <w:t>26-</w:t>
      </w:r>
      <w:r w:rsidRPr="003D03E0">
        <w:rPr>
          <w:rFonts w:eastAsia="Calibri" w:cs="Calibri"/>
          <w:sz w:val="24"/>
          <w:szCs w:val="24"/>
          <w:lang w:val="en-US"/>
        </w:rPr>
        <w:t>b</w:t>
      </w:r>
      <w:r w:rsidRPr="003D03E0">
        <w:rPr>
          <w:rFonts w:eastAsia="Calibri" w:cs="Calibri"/>
          <w:sz w:val="24"/>
          <w:szCs w:val="24"/>
        </w:rPr>
        <w:t>7 (7</w:t>
      </w:r>
      <w:r w:rsidRPr="003D03E0">
        <w:rPr>
          <w:rFonts w:eastAsia="Calibri" w:cs="Calibri"/>
          <w:sz w:val="24"/>
          <w:szCs w:val="24"/>
          <w:vertAlign w:val="superscript"/>
        </w:rPr>
        <w:t>η</w:t>
      </w:r>
      <w:r w:rsidRPr="003D03E0">
        <w:rPr>
          <w:rFonts w:eastAsia="Calibri" w:cs="Calibri"/>
          <w:sz w:val="24"/>
          <w:szCs w:val="24"/>
        </w:rPr>
        <w:t xml:space="preserve"> ενότητα σχολικού εγχειριδίου, </w:t>
      </w:r>
      <w:r w:rsidRPr="003D03E0">
        <w:rPr>
          <w:rFonts w:eastAsia="Calibri" w:cs="Times New Roman"/>
          <w:sz w:val="24"/>
          <w:szCs w:val="24"/>
        </w:rPr>
        <w:t>έκδοση (Ι.Τ.Υ.Ε.) "Διόφαντος")</w:t>
      </w:r>
    </w:p>
    <w:p w:rsidR="00727DA4" w:rsidRPr="003D03E0" w:rsidRDefault="00727DA4" w:rsidP="00727DA4">
      <w:pPr>
        <w:spacing w:after="0"/>
        <w:rPr>
          <w:rFonts w:eastAsia="Calibri" w:cs="Times New Roman"/>
          <w:b/>
          <w:sz w:val="24"/>
          <w:szCs w:val="24"/>
        </w:rPr>
      </w:pPr>
      <w:r w:rsidRPr="003D03E0">
        <w:rPr>
          <w:rFonts w:eastAsia="Calibri" w:cs="Times New Roman"/>
          <w:b/>
          <w:sz w:val="24"/>
          <w:szCs w:val="24"/>
        </w:rPr>
        <w:t xml:space="preserve">Δ.15 </w:t>
      </w:r>
      <w:r w:rsidRPr="003D03E0">
        <w:rPr>
          <w:rFonts w:eastAsia="Calibri" w:cs="Times New Roman"/>
          <w:sz w:val="24"/>
          <w:szCs w:val="24"/>
        </w:rPr>
        <w:t>Ορισμός της αρετής</w:t>
      </w:r>
    </w:p>
    <w:p w:rsidR="00727DA4" w:rsidRPr="003D03E0" w:rsidRDefault="00727DA4" w:rsidP="00727DA4">
      <w:pPr>
        <w:spacing w:after="0"/>
        <w:rPr>
          <w:rFonts w:eastAsia="Calibri" w:cs="Calibri"/>
          <w:sz w:val="24"/>
          <w:szCs w:val="24"/>
        </w:rPr>
      </w:pPr>
      <w:r w:rsidRPr="003D03E0">
        <w:rPr>
          <w:rFonts w:eastAsia="Calibri" w:cs="Calibri"/>
          <w:b/>
          <w:sz w:val="24"/>
          <w:szCs w:val="24"/>
        </w:rPr>
        <w:t>ΑΡΙΣΤΟΤΕΛΗΣ,</w:t>
      </w:r>
      <w:r w:rsidRPr="003D03E0">
        <w:rPr>
          <w:rFonts w:eastAsia="Calibri" w:cs="Calibri"/>
          <w:b/>
          <w:i/>
          <w:sz w:val="24"/>
          <w:szCs w:val="24"/>
        </w:rPr>
        <w:t xml:space="preserve"> Ηθικά </w:t>
      </w:r>
      <w:proofErr w:type="spellStart"/>
      <w:r w:rsidRPr="003D03E0">
        <w:rPr>
          <w:rFonts w:eastAsia="Calibri" w:cs="Calibri"/>
          <w:b/>
          <w:i/>
          <w:sz w:val="24"/>
          <w:szCs w:val="24"/>
        </w:rPr>
        <w:t>Νικομάχεια</w:t>
      </w:r>
      <w:proofErr w:type="spellEnd"/>
      <w:r w:rsidRPr="003D03E0">
        <w:rPr>
          <w:rFonts w:eastAsia="Calibri" w:cs="Calibri"/>
          <w:i/>
          <w:sz w:val="24"/>
          <w:szCs w:val="24"/>
        </w:rPr>
        <w:t xml:space="preserve"> </w:t>
      </w:r>
      <w:r w:rsidR="00D924D0">
        <w:rPr>
          <w:rFonts w:eastAsia="Calibri" w:cs="Calibri"/>
          <w:sz w:val="24"/>
          <w:szCs w:val="24"/>
        </w:rPr>
        <w:t>Β 6. 10-13</w:t>
      </w:r>
      <w:r w:rsidR="00D924D0">
        <w:rPr>
          <w:rFonts w:eastAsia="Calibri" w:cstheme="minorHAnsi"/>
          <w:sz w:val="24"/>
          <w:szCs w:val="24"/>
        </w:rPr>
        <w:t>∙</w:t>
      </w:r>
      <w:r w:rsidRPr="003D03E0">
        <w:rPr>
          <w:rFonts w:eastAsia="Calibri" w:cs="Calibri"/>
          <w:sz w:val="24"/>
          <w:szCs w:val="24"/>
        </w:rPr>
        <w:t xml:space="preserve"> 16, 1106</w:t>
      </w:r>
      <w:r w:rsidRPr="003D03E0">
        <w:rPr>
          <w:rFonts w:eastAsia="Calibri" w:cs="Calibri"/>
          <w:sz w:val="24"/>
          <w:szCs w:val="24"/>
          <w:lang w:val="en-US"/>
        </w:rPr>
        <w:t>b</w:t>
      </w:r>
      <w:r w:rsidR="00204AB3">
        <w:rPr>
          <w:rFonts w:eastAsia="Calibri" w:cs="Calibri"/>
          <w:sz w:val="24"/>
          <w:szCs w:val="24"/>
        </w:rPr>
        <w:t>18-28</w:t>
      </w:r>
      <w:r w:rsidR="00204AB3">
        <w:rPr>
          <w:rFonts w:eastAsia="Calibri" w:cstheme="minorHAnsi"/>
          <w:sz w:val="24"/>
          <w:szCs w:val="24"/>
        </w:rPr>
        <w:t>∙</w:t>
      </w:r>
      <w:r w:rsidRPr="003D03E0">
        <w:rPr>
          <w:rFonts w:eastAsia="Calibri" w:cs="Calibri"/>
          <w:sz w:val="24"/>
          <w:szCs w:val="24"/>
        </w:rPr>
        <w:t xml:space="preserve"> 1106</w:t>
      </w:r>
      <w:r w:rsidRPr="003D03E0">
        <w:rPr>
          <w:rFonts w:eastAsia="Calibri" w:cs="Calibri"/>
          <w:sz w:val="24"/>
          <w:szCs w:val="24"/>
          <w:lang w:val="en-US"/>
        </w:rPr>
        <w:t>b</w:t>
      </w:r>
      <w:r w:rsidRPr="003D03E0">
        <w:rPr>
          <w:rFonts w:eastAsia="Calibri" w:cs="Calibri"/>
          <w:sz w:val="24"/>
          <w:szCs w:val="24"/>
        </w:rPr>
        <w:t>36-1107</w:t>
      </w:r>
      <w:r w:rsidRPr="003D03E0">
        <w:rPr>
          <w:rFonts w:eastAsia="Calibri" w:cs="Calibri"/>
          <w:sz w:val="24"/>
          <w:szCs w:val="24"/>
          <w:lang w:val="en-US"/>
        </w:rPr>
        <w:t>a</w:t>
      </w:r>
      <w:r w:rsidRPr="003D03E0">
        <w:rPr>
          <w:rFonts w:eastAsia="Calibri" w:cs="Calibri"/>
          <w:sz w:val="24"/>
          <w:szCs w:val="24"/>
        </w:rPr>
        <w:t>6 (ενότητες: 9</w:t>
      </w:r>
      <w:r w:rsidRPr="003D03E0">
        <w:rPr>
          <w:rFonts w:eastAsia="Calibri" w:cs="Calibri"/>
          <w:sz w:val="24"/>
          <w:szCs w:val="24"/>
          <w:vertAlign w:val="superscript"/>
        </w:rPr>
        <w:t>η</w:t>
      </w:r>
      <w:r w:rsidRPr="003D03E0">
        <w:rPr>
          <w:rFonts w:eastAsia="Calibri" w:cs="Calibri"/>
          <w:sz w:val="24"/>
          <w:szCs w:val="24"/>
        </w:rPr>
        <w:t xml:space="preserve"> και 10</w:t>
      </w:r>
      <w:r w:rsidRPr="003D03E0">
        <w:rPr>
          <w:rFonts w:eastAsia="Calibri" w:cs="Calibri"/>
          <w:sz w:val="24"/>
          <w:szCs w:val="24"/>
          <w:vertAlign w:val="superscript"/>
        </w:rPr>
        <w:t>η</w:t>
      </w:r>
      <w:r w:rsidRPr="003D03E0">
        <w:rPr>
          <w:rFonts w:eastAsia="Calibri" w:cs="Calibri"/>
          <w:sz w:val="24"/>
          <w:szCs w:val="24"/>
        </w:rPr>
        <w:t>,</w:t>
      </w:r>
      <w:r w:rsidRPr="003D03E0">
        <w:rPr>
          <w:rFonts w:eastAsia="Calibri" w:cs="Times New Roman"/>
          <w:sz w:val="24"/>
          <w:szCs w:val="24"/>
        </w:rPr>
        <w:t xml:space="preserve"> έκδοση (Ι.Τ.Υ.Ε.) "Διόφαντος"</w:t>
      </w:r>
      <w:r w:rsidRPr="003D03E0">
        <w:rPr>
          <w:rFonts w:eastAsia="Calibri" w:cs="Calibri"/>
          <w:sz w:val="24"/>
          <w:szCs w:val="24"/>
        </w:rPr>
        <w:t>)</w:t>
      </w:r>
    </w:p>
    <w:p w:rsidR="00727DA4" w:rsidRPr="003D03E0" w:rsidRDefault="00727DA4" w:rsidP="00727DA4">
      <w:pPr>
        <w:spacing w:after="0"/>
        <w:rPr>
          <w:rFonts w:eastAsia="Calibri" w:cs="Calibri"/>
          <w:sz w:val="24"/>
          <w:szCs w:val="24"/>
        </w:rPr>
      </w:pPr>
    </w:p>
    <w:p w:rsidR="00727DA4" w:rsidRPr="003D03E0" w:rsidRDefault="00727DA4" w:rsidP="00727DA4">
      <w:pPr>
        <w:autoSpaceDE w:val="0"/>
        <w:autoSpaceDN w:val="0"/>
        <w:adjustRightInd w:val="0"/>
        <w:spacing w:after="0"/>
        <w:jc w:val="both"/>
        <w:rPr>
          <w:rFonts w:eastAsia="Times New Roman" w:cs="Verdana"/>
          <w:b/>
          <w:sz w:val="24"/>
          <w:szCs w:val="24"/>
          <w:lang w:eastAsia="el-GR"/>
        </w:rPr>
      </w:pPr>
      <w:r w:rsidRPr="003D03E0">
        <w:rPr>
          <w:rFonts w:eastAsia="Times New Roman" w:cs="Verdana"/>
          <w:b/>
          <w:sz w:val="24"/>
          <w:szCs w:val="24"/>
          <w:lang w:eastAsia="el-GR"/>
        </w:rPr>
        <w:t xml:space="preserve">Ε. Ο άνθρωπος μέσα στην πόλη – η πολιτική αρετή και η πολιτική εξουσία (Αριστοτέλης, </w:t>
      </w:r>
      <w:r w:rsidRPr="003D03E0">
        <w:rPr>
          <w:rFonts w:eastAsia="Times New Roman" w:cs="Verdana"/>
          <w:b/>
          <w:i/>
          <w:iCs/>
          <w:sz w:val="24"/>
          <w:szCs w:val="24"/>
          <w:lang w:eastAsia="el-GR"/>
        </w:rPr>
        <w:t>Πολιτικά</w:t>
      </w:r>
      <w:r w:rsidRPr="003D03E0">
        <w:rPr>
          <w:rFonts w:eastAsia="Times New Roman" w:cs="Verdana"/>
          <w:b/>
          <w:sz w:val="24"/>
          <w:szCs w:val="24"/>
          <w:lang w:eastAsia="el-GR"/>
        </w:rPr>
        <w:t xml:space="preserve">) </w:t>
      </w:r>
    </w:p>
    <w:p w:rsidR="00727DA4" w:rsidRPr="003D03E0" w:rsidRDefault="00727DA4" w:rsidP="00727DA4">
      <w:pPr>
        <w:spacing w:after="0"/>
        <w:rPr>
          <w:rFonts w:eastAsia="Calibri" w:cs="Calibri"/>
          <w:sz w:val="24"/>
          <w:szCs w:val="24"/>
        </w:rPr>
      </w:pPr>
      <w:r w:rsidRPr="003D03E0">
        <w:rPr>
          <w:rFonts w:eastAsia="Calibri" w:cs="Calibri"/>
          <w:b/>
          <w:sz w:val="24"/>
          <w:szCs w:val="24"/>
        </w:rPr>
        <w:t>Ε.16</w:t>
      </w:r>
      <w:r w:rsidRPr="003D03E0">
        <w:rPr>
          <w:rFonts w:eastAsia="Calibri" w:cs="Calibri"/>
          <w:sz w:val="24"/>
          <w:szCs w:val="24"/>
        </w:rPr>
        <w:t xml:space="preserve">  Η πόλις</w:t>
      </w:r>
    </w:p>
    <w:p w:rsidR="00727DA4" w:rsidRPr="003D03E0" w:rsidRDefault="00727DA4" w:rsidP="00727DA4">
      <w:pPr>
        <w:autoSpaceDE w:val="0"/>
        <w:autoSpaceDN w:val="0"/>
        <w:adjustRightInd w:val="0"/>
        <w:spacing w:after="0"/>
        <w:jc w:val="both"/>
        <w:rPr>
          <w:rFonts w:eastAsia="Times New Roman" w:cs="Calibri"/>
          <w:color w:val="000000"/>
          <w:sz w:val="24"/>
          <w:szCs w:val="24"/>
          <w:lang w:eastAsia="el-GR"/>
        </w:rPr>
      </w:pPr>
      <w:r w:rsidRPr="003D03E0">
        <w:rPr>
          <w:rFonts w:eastAsia="Times New Roman" w:cs="Calibri"/>
          <w:b/>
          <w:color w:val="000000"/>
          <w:sz w:val="24"/>
          <w:szCs w:val="24"/>
          <w:lang w:eastAsia="el-GR"/>
        </w:rPr>
        <w:t xml:space="preserve">ΑΡΙΣΤΟΤΕΛΗΣ, </w:t>
      </w:r>
      <w:r w:rsidRPr="003D03E0">
        <w:rPr>
          <w:rFonts w:eastAsia="Times New Roman" w:cs="Calibri"/>
          <w:b/>
          <w:i/>
          <w:color w:val="000000"/>
          <w:sz w:val="24"/>
          <w:szCs w:val="24"/>
          <w:lang w:eastAsia="el-GR"/>
        </w:rPr>
        <w:t>Πολιτικά</w:t>
      </w:r>
      <w:r w:rsidR="00204AB3">
        <w:rPr>
          <w:rFonts w:eastAsia="Times New Roman" w:cs="Calibri"/>
          <w:color w:val="000000"/>
          <w:sz w:val="24"/>
          <w:szCs w:val="24"/>
          <w:lang w:eastAsia="el-GR"/>
        </w:rPr>
        <w:t xml:space="preserve"> Α </w:t>
      </w:r>
      <w:r w:rsidR="00D924D0">
        <w:rPr>
          <w:rFonts w:eastAsia="Times New Roman" w:cs="Calibri"/>
          <w:color w:val="000000"/>
          <w:sz w:val="24"/>
          <w:szCs w:val="24"/>
          <w:lang w:eastAsia="el-GR"/>
        </w:rPr>
        <w:t>1.1</w:t>
      </w:r>
      <w:r w:rsidR="00D924D0">
        <w:rPr>
          <w:rFonts w:eastAsia="Times New Roman" w:cstheme="minorHAnsi"/>
          <w:color w:val="000000"/>
          <w:sz w:val="24"/>
          <w:szCs w:val="24"/>
          <w:lang w:eastAsia="el-GR"/>
        </w:rPr>
        <w:t>∙</w:t>
      </w:r>
      <w:r w:rsidR="00D924D0">
        <w:rPr>
          <w:rFonts w:eastAsia="Times New Roman" w:cs="Calibri"/>
          <w:color w:val="000000"/>
          <w:sz w:val="24"/>
          <w:szCs w:val="24"/>
          <w:lang w:eastAsia="el-GR"/>
        </w:rPr>
        <w:t>8,</w:t>
      </w:r>
      <w:r w:rsidRPr="003D03E0">
        <w:rPr>
          <w:rFonts w:eastAsia="Times New Roman" w:cs="Calibri"/>
          <w:color w:val="000000"/>
          <w:sz w:val="24"/>
          <w:szCs w:val="24"/>
          <w:lang w:eastAsia="el-GR"/>
        </w:rPr>
        <w:t xml:space="preserve"> 1252</w:t>
      </w:r>
      <w:r w:rsidRPr="003D03E0">
        <w:rPr>
          <w:rFonts w:eastAsia="Times New Roman" w:cs="Calibri"/>
          <w:color w:val="000000"/>
          <w:sz w:val="24"/>
          <w:szCs w:val="24"/>
          <w:lang w:val="en-US" w:eastAsia="el-GR"/>
        </w:rPr>
        <w:t>a</w:t>
      </w:r>
      <w:r w:rsidR="00204AB3">
        <w:rPr>
          <w:rFonts w:eastAsia="Times New Roman" w:cs="Calibri"/>
          <w:color w:val="000000"/>
          <w:sz w:val="24"/>
          <w:szCs w:val="24"/>
          <w:lang w:eastAsia="el-GR"/>
        </w:rPr>
        <w:t>1-7</w:t>
      </w:r>
      <w:r w:rsidR="00D924D0">
        <w:rPr>
          <w:rFonts w:eastAsia="Times New Roman" w:cstheme="minorHAnsi"/>
          <w:color w:val="000000"/>
          <w:sz w:val="24"/>
          <w:szCs w:val="24"/>
          <w:lang w:eastAsia="el-GR"/>
        </w:rPr>
        <w:t>∙</w:t>
      </w:r>
      <w:r w:rsidR="00D924D0">
        <w:rPr>
          <w:rFonts w:eastAsia="Times New Roman" w:cs="Calibri"/>
          <w:color w:val="000000"/>
          <w:sz w:val="24"/>
          <w:szCs w:val="24"/>
          <w:lang w:eastAsia="el-GR"/>
        </w:rPr>
        <w:t xml:space="preserve"> </w:t>
      </w:r>
      <w:r w:rsidR="00D924D0">
        <w:rPr>
          <w:rFonts w:eastAsia="Times New Roman" w:cs="Calibri"/>
          <w:color w:val="000000"/>
          <w:sz w:val="24"/>
          <w:szCs w:val="24"/>
          <w:lang w:val="en-US" w:eastAsia="el-GR"/>
        </w:rPr>
        <w:t>b</w:t>
      </w:r>
      <w:r w:rsidR="00D924D0" w:rsidRPr="00D924D0">
        <w:rPr>
          <w:rFonts w:eastAsia="Times New Roman" w:cs="Calibri"/>
          <w:color w:val="000000"/>
          <w:sz w:val="24"/>
          <w:szCs w:val="24"/>
          <w:lang w:eastAsia="el-GR"/>
        </w:rPr>
        <w:t xml:space="preserve">27-32 </w:t>
      </w:r>
      <w:r w:rsidRPr="003D03E0">
        <w:rPr>
          <w:rFonts w:eastAsia="Times New Roman" w:cs="Calibri"/>
          <w:color w:val="000000"/>
          <w:sz w:val="24"/>
          <w:szCs w:val="24"/>
          <w:lang w:eastAsia="el-GR"/>
        </w:rPr>
        <w:t>(ενότητες: 11</w:t>
      </w:r>
      <w:r w:rsidRPr="003D03E0">
        <w:rPr>
          <w:rFonts w:eastAsia="Times New Roman" w:cs="Calibri"/>
          <w:color w:val="000000"/>
          <w:sz w:val="24"/>
          <w:szCs w:val="24"/>
          <w:vertAlign w:val="superscript"/>
          <w:lang w:eastAsia="el-GR"/>
        </w:rPr>
        <w:t>η</w:t>
      </w:r>
      <w:r w:rsidRPr="003D03E0">
        <w:rPr>
          <w:rFonts w:eastAsia="Times New Roman" w:cs="Calibri"/>
          <w:color w:val="000000"/>
          <w:sz w:val="24"/>
          <w:szCs w:val="24"/>
          <w:lang w:eastAsia="el-GR"/>
        </w:rPr>
        <w:t xml:space="preserve"> και 12</w:t>
      </w:r>
      <w:r w:rsidRPr="003D03E0">
        <w:rPr>
          <w:rFonts w:eastAsia="Times New Roman" w:cs="Calibri"/>
          <w:color w:val="000000"/>
          <w:sz w:val="24"/>
          <w:szCs w:val="24"/>
          <w:vertAlign w:val="superscript"/>
          <w:lang w:eastAsia="el-GR"/>
        </w:rPr>
        <w:t>η</w:t>
      </w:r>
      <w:r w:rsidRPr="003D03E0">
        <w:rPr>
          <w:rFonts w:eastAsia="Times New Roman" w:cs="Calibri"/>
          <w:color w:val="000000"/>
          <w:sz w:val="24"/>
          <w:szCs w:val="24"/>
          <w:lang w:eastAsia="el-GR"/>
        </w:rPr>
        <w:t xml:space="preserve"> σχολικού εγχειριδίου,</w:t>
      </w:r>
      <w:r w:rsidRPr="003D03E0">
        <w:rPr>
          <w:rFonts w:eastAsia="Times New Roman" w:cs="Verdana"/>
          <w:color w:val="000000"/>
          <w:sz w:val="24"/>
          <w:szCs w:val="24"/>
          <w:lang w:eastAsia="el-GR"/>
        </w:rPr>
        <w:t xml:space="preserve"> έκδοση (Ι.Τ.Υ.Ε.) "Διόφαντος"</w:t>
      </w:r>
      <w:r w:rsidRPr="003D03E0">
        <w:rPr>
          <w:rFonts w:eastAsia="Times New Roman" w:cs="Calibri"/>
          <w:color w:val="000000"/>
          <w:sz w:val="24"/>
          <w:szCs w:val="24"/>
          <w:lang w:eastAsia="el-GR"/>
        </w:rPr>
        <w:t>)</w:t>
      </w:r>
    </w:p>
    <w:p w:rsidR="00727DA4" w:rsidRPr="00D924D0" w:rsidRDefault="00727DA4" w:rsidP="00D924D0">
      <w:pPr>
        <w:autoSpaceDE w:val="0"/>
        <w:autoSpaceDN w:val="0"/>
        <w:adjustRightInd w:val="0"/>
        <w:spacing w:after="0"/>
        <w:jc w:val="both"/>
        <w:rPr>
          <w:rFonts w:eastAsia="Times New Roman" w:cs="Calibri"/>
          <w:color w:val="000000"/>
          <w:sz w:val="24"/>
          <w:szCs w:val="24"/>
          <w:lang w:eastAsia="el-GR"/>
        </w:rPr>
      </w:pPr>
      <w:r w:rsidRPr="003D03E0">
        <w:rPr>
          <w:rFonts w:eastAsia="Times New Roman" w:cs="Calibri"/>
          <w:b/>
          <w:color w:val="000000"/>
          <w:sz w:val="24"/>
          <w:szCs w:val="24"/>
          <w:lang w:eastAsia="el-GR"/>
        </w:rPr>
        <w:t>Ε.17</w:t>
      </w:r>
      <w:r w:rsidR="00D924D0">
        <w:rPr>
          <w:rFonts w:eastAsia="Times New Roman" w:cs="Calibri"/>
          <w:color w:val="000000"/>
          <w:sz w:val="24"/>
          <w:szCs w:val="24"/>
          <w:lang w:eastAsia="el-GR"/>
        </w:rPr>
        <w:t xml:space="preserve">  Ο άνθρωπος </w:t>
      </w:r>
      <w:proofErr w:type="spellStart"/>
      <w:r w:rsidR="00D924D0" w:rsidRPr="00D924D0">
        <w:rPr>
          <w:rFonts w:eastAsia="Times New Roman" w:cs="Calibri"/>
          <w:i/>
          <w:color w:val="000000"/>
          <w:sz w:val="24"/>
          <w:szCs w:val="24"/>
          <w:lang w:eastAsia="el-GR"/>
        </w:rPr>
        <w:t>ζῷον</w:t>
      </w:r>
      <w:proofErr w:type="spellEnd"/>
      <w:r w:rsidR="00D924D0" w:rsidRPr="00D924D0">
        <w:rPr>
          <w:rFonts w:eastAsia="Times New Roman" w:cs="Calibri"/>
          <w:i/>
          <w:color w:val="000000"/>
          <w:sz w:val="24"/>
          <w:szCs w:val="24"/>
          <w:lang w:eastAsia="el-GR"/>
        </w:rPr>
        <w:t xml:space="preserve"> </w:t>
      </w:r>
      <w:proofErr w:type="spellStart"/>
      <w:r w:rsidR="00D924D0" w:rsidRPr="00D924D0">
        <w:rPr>
          <w:rFonts w:eastAsia="Times New Roman" w:cs="Calibri"/>
          <w:i/>
          <w:color w:val="000000"/>
          <w:sz w:val="24"/>
          <w:szCs w:val="24"/>
          <w:lang w:eastAsia="el-GR"/>
        </w:rPr>
        <w:t>πολιτικὸν</w:t>
      </w:r>
      <w:proofErr w:type="spellEnd"/>
    </w:p>
    <w:p w:rsidR="00727DA4" w:rsidRPr="003D03E0" w:rsidRDefault="00727DA4" w:rsidP="00727DA4">
      <w:pPr>
        <w:spacing w:after="0"/>
        <w:ind w:left="-57" w:right="-57"/>
        <w:rPr>
          <w:rFonts w:eastAsia="Calibri" w:cs="Calibri"/>
          <w:sz w:val="24"/>
          <w:szCs w:val="24"/>
        </w:rPr>
      </w:pPr>
      <w:r w:rsidRPr="003D03E0">
        <w:rPr>
          <w:rFonts w:eastAsia="Calibri" w:cs="Calibri"/>
          <w:b/>
          <w:sz w:val="24"/>
          <w:szCs w:val="24"/>
        </w:rPr>
        <w:t xml:space="preserve">ΑΡΙΣΤΟΤΕΛΗΣ, </w:t>
      </w:r>
      <w:r w:rsidRPr="003D03E0">
        <w:rPr>
          <w:rFonts w:eastAsia="Calibri" w:cs="Calibri"/>
          <w:b/>
          <w:i/>
          <w:sz w:val="24"/>
          <w:szCs w:val="24"/>
        </w:rPr>
        <w:t>Πολιτικά</w:t>
      </w:r>
      <w:r w:rsidR="00D924D0">
        <w:rPr>
          <w:rFonts w:eastAsia="Calibri" w:cs="Calibri"/>
          <w:sz w:val="24"/>
          <w:szCs w:val="24"/>
        </w:rPr>
        <w:t xml:space="preserve"> Α 1.</w:t>
      </w:r>
      <w:r w:rsidRPr="003D03E0">
        <w:rPr>
          <w:rFonts w:eastAsia="Calibri" w:cs="Calibri"/>
          <w:sz w:val="24"/>
          <w:szCs w:val="24"/>
        </w:rPr>
        <w:t xml:space="preserve"> 10-1</w:t>
      </w:r>
      <w:r w:rsidR="00D924D0">
        <w:rPr>
          <w:rFonts w:eastAsia="Calibri" w:cs="Calibri"/>
          <w:sz w:val="24"/>
          <w:szCs w:val="24"/>
        </w:rPr>
        <w:t>1</w:t>
      </w:r>
      <w:r w:rsidRPr="003D03E0">
        <w:rPr>
          <w:rFonts w:eastAsia="Calibri" w:cs="Calibri"/>
          <w:sz w:val="24"/>
          <w:szCs w:val="24"/>
        </w:rPr>
        <w:t>, 1253</w:t>
      </w:r>
      <w:r w:rsidRPr="003D03E0">
        <w:rPr>
          <w:rFonts w:eastAsia="Calibri" w:cs="Calibri"/>
          <w:sz w:val="24"/>
          <w:szCs w:val="24"/>
          <w:lang w:val="en-US"/>
        </w:rPr>
        <w:t>a</w:t>
      </w:r>
      <w:r w:rsidRPr="003D03E0">
        <w:rPr>
          <w:rFonts w:eastAsia="Calibri" w:cs="Calibri"/>
          <w:sz w:val="24"/>
          <w:szCs w:val="24"/>
        </w:rPr>
        <w:t>7-18 (ενότητα 13</w:t>
      </w:r>
      <w:r w:rsidRPr="003D03E0">
        <w:rPr>
          <w:rFonts w:eastAsia="Calibri" w:cs="Calibri"/>
          <w:sz w:val="24"/>
          <w:szCs w:val="24"/>
          <w:vertAlign w:val="superscript"/>
        </w:rPr>
        <w:t>η</w:t>
      </w:r>
      <w:r w:rsidRPr="003D03E0">
        <w:rPr>
          <w:rFonts w:eastAsia="Calibri" w:cs="Calibri"/>
          <w:sz w:val="24"/>
          <w:szCs w:val="24"/>
        </w:rPr>
        <w:t xml:space="preserve"> σχολικού εγχειριδίου, </w:t>
      </w:r>
      <w:r w:rsidRPr="003D03E0">
        <w:rPr>
          <w:rFonts w:eastAsia="Calibri" w:cs="Times New Roman"/>
          <w:sz w:val="24"/>
          <w:szCs w:val="24"/>
        </w:rPr>
        <w:t>έκδοση (Ι.Τ.Υ.Ε.) "Διόφαντος"</w:t>
      </w:r>
      <w:r w:rsidRPr="003D03E0">
        <w:rPr>
          <w:rFonts w:eastAsia="Calibri" w:cs="Calibri"/>
          <w:sz w:val="24"/>
          <w:szCs w:val="24"/>
        </w:rPr>
        <w:t>)</w:t>
      </w:r>
    </w:p>
    <w:p w:rsidR="00727DA4" w:rsidRPr="003D03E0" w:rsidRDefault="00727DA4" w:rsidP="00727DA4">
      <w:pPr>
        <w:spacing w:after="0"/>
        <w:ind w:left="-57" w:right="-57"/>
        <w:rPr>
          <w:rFonts w:eastAsia="Calibri" w:cs="Calibri"/>
          <w:sz w:val="24"/>
          <w:szCs w:val="24"/>
        </w:rPr>
      </w:pPr>
      <w:r w:rsidRPr="003D03E0">
        <w:rPr>
          <w:rFonts w:eastAsia="Calibri" w:cs="Calibri"/>
          <w:b/>
          <w:sz w:val="24"/>
          <w:szCs w:val="24"/>
        </w:rPr>
        <w:t>Ε.18</w:t>
      </w:r>
      <w:r w:rsidRPr="003D03E0">
        <w:rPr>
          <w:rFonts w:eastAsia="Calibri" w:cs="Calibri"/>
          <w:sz w:val="24"/>
          <w:szCs w:val="24"/>
        </w:rPr>
        <w:t xml:space="preserve">  Η αρχή της πλειοψηφίας</w:t>
      </w:r>
    </w:p>
    <w:p w:rsidR="00D924D0" w:rsidRDefault="00727DA4" w:rsidP="00727DA4">
      <w:pPr>
        <w:spacing w:after="0"/>
        <w:ind w:left="-57" w:right="-57"/>
        <w:rPr>
          <w:rFonts w:eastAsia="Calibri" w:cs="Calibri"/>
          <w:sz w:val="24"/>
          <w:szCs w:val="24"/>
        </w:rPr>
      </w:pPr>
      <w:r w:rsidRPr="003D03E0">
        <w:rPr>
          <w:rFonts w:eastAsia="Calibri" w:cs="Calibri"/>
          <w:b/>
          <w:sz w:val="24"/>
          <w:szCs w:val="24"/>
        </w:rPr>
        <w:t xml:space="preserve">ΑΡΙΣΤΟΤΕΛΗΣ, </w:t>
      </w:r>
      <w:r w:rsidRPr="003D03E0">
        <w:rPr>
          <w:rFonts w:eastAsia="Calibri" w:cs="Calibri"/>
          <w:b/>
          <w:i/>
          <w:sz w:val="24"/>
          <w:szCs w:val="24"/>
        </w:rPr>
        <w:t>Πολιτικά</w:t>
      </w:r>
      <w:r w:rsidRPr="003D03E0">
        <w:rPr>
          <w:rFonts w:eastAsia="Calibri" w:cs="Calibri"/>
          <w:sz w:val="24"/>
          <w:szCs w:val="24"/>
        </w:rPr>
        <w:t xml:space="preserve"> Γ </w:t>
      </w:r>
      <w:r w:rsidR="00D924D0">
        <w:rPr>
          <w:rFonts w:eastAsia="Calibri" w:cs="Calibri"/>
          <w:sz w:val="24"/>
          <w:szCs w:val="24"/>
        </w:rPr>
        <w:t>6.3-4,</w:t>
      </w:r>
      <w:r w:rsidRPr="003D03E0">
        <w:rPr>
          <w:rFonts w:eastAsia="Calibri" w:cs="Calibri"/>
          <w:sz w:val="24"/>
          <w:szCs w:val="24"/>
        </w:rPr>
        <w:t xml:space="preserve"> 1281</w:t>
      </w:r>
      <w:r w:rsidRPr="003D03E0">
        <w:rPr>
          <w:rFonts w:eastAsia="Calibri" w:cs="Calibri"/>
          <w:sz w:val="24"/>
          <w:szCs w:val="24"/>
          <w:lang w:val="en-US"/>
        </w:rPr>
        <w:t>a</w:t>
      </w:r>
      <w:r w:rsidRPr="003D03E0">
        <w:rPr>
          <w:rFonts w:eastAsia="Calibri" w:cs="Calibri"/>
          <w:sz w:val="24"/>
          <w:szCs w:val="24"/>
        </w:rPr>
        <w:t>39-</w:t>
      </w:r>
      <w:r w:rsidRPr="003D03E0">
        <w:rPr>
          <w:rFonts w:eastAsia="Calibri" w:cs="Calibri"/>
          <w:sz w:val="24"/>
          <w:szCs w:val="24"/>
          <w:lang w:val="en-US"/>
        </w:rPr>
        <w:t>b</w:t>
      </w:r>
      <w:r w:rsidRPr="003D03E0">
        <w:rPr>
          <w:rFonts w:eastAsia="Calibri" w:cs="Calibri"/>
          <w:sz w:val="24"/>
          <w:szCs w:val="24"/>
        </w:rPr>
        <w:t>10</w:t>
      </w:r>
    </w:p>
    <w:p w:rsidR="00727DA4" w:rsidRPr="003D03E0" w:rsidRDefault="00D924D0" w:rsidP="00727DA4">
      <w:pPr>
        <w:spacing w:after="0"/>
        <w:ind w:left="-57" w:right="-57"/>
        <w:rPr>
          <w:rFonts w:eastAsia="Calibri" w:cs="Calibri"/>
          <w:sz w:val="24"/>
          <w:szCs w:val="24"/>
        </w:rPr>
      </w:pPr>
      <w:r w:rsidRPr="003D03E0">
        <w:rPr>
          <w:rFonts w:eastAsia="Calibri" w:cs="Calibri"/>
          <w:sz w:val="24"/>
          <w:szCs w:val="24"/>
        </w:rPr>
        <w:t xml:space="preserve"> </w:t>
      </w:r>
      <w:r w:rsidR="00727DA4" w:rsidRPr="003D03E0">
        <w:rPr>
          <w:rFonts w:eastAsia="Calibri" w:cs="Calibri"/>
          <w:sz w:val="24"/>
          <w:szCs w:val="24"/>
        </w:rPr>
        <w:t>(νέο  κείμενο από τον φάκελο εκπαιδευτικού υλικού)</w:t>
      </w:r>
    </w:p>
    <w:p w:rsidR="00727DA4" w:rsidRPr="003D03E0" w:rsidRDefault="00727DA4" w:rsidP="00727DA4">
      <w:pPr>
        <w:spacing w:after="0"/>
        <w:ind w:left="-57" w:right="-57"/>
        <w:rPr>
          <w:rFonts w:eastAsia="Calibri" w:cs="Calibri"/>
          <w:sz w:val="24"/>
          <w:szCs w:val="24"/>
        </w:rPr>
      </w:pPr>
      <w:r w:rsidRPr="003D03E0">
        <w:rPr>
          <w:rFonts w:eastAsia="Calibri" w:cs="Calibri"/>
          <w:b/>
          <w:sz w:val="24"/>
          <w:szCs w:val="24"/>
        </w:rPr>
        <w:t>Ε.19</w:t>
      </w:r>
      <w:r w:rsidRPr="003D03E0">
        <w:rPr>
          <w:rFonts w:eastAsia="Calibri" w:cs="Calibri"/>
          <w:sz w:val="24"/>
          <w:szCs w:val="24"/>
        </w:rPr>
        <w:t xml:space="preserve">  Το πολίτευμα της δημοκρατίας </w:t>
      </w:r>
    </w:p>
    <w:p w:rsidR="00727DA4" w:rsidRPr="003D03E0" w:rsidRDefault="00727DA4" w:rsidP="00727DA4">
      <w:pPr>
        <w:spacing w:after="0"/>
        <w:ind w:left="-57" w:right="-57"/>
        <w:rPr>
          <w:rFonts w:eastAsia="Calibri" w:cs="Calibri"/>
          <w:sz w:val="24"/>
          <w:szCs w:val="24"/>
        </w:rPr>
      </w:pPr>
      <w:r w:rsidRPr="003D03E0">
        <w:rPr>
          <w:rFonts w:eastAsia="Calibri" w:cs="Calibri"/>
          <w:b/>
          <w:sz w:val="24"/>
          <w:szCs w:val="24"/>
        </w:rPr>
        <w:t>ΑΡΙΣΤΟΤΕΛΗΣ,</w:t>
      </w:r>
      <w:r w:rsidRPr="003D03E0">
        <w:rPr>
          <w:rFonts w:eastAsia="Calibri" w:cs="Calibri"/>
          <w:b/>
          <w:i/>
          <w:sz w:val="24"/>
          <w:szCs w:val="24"/>
        </w:rPr>
        <w:t xml:space="preserve"> Πολιτικά</w:t>
      </w:r>
      <w:r w:rsidRPr="003D03E0">
        <w:rPr>
          <w:rFonts w:eastAsia="Calibri" w:cs="Calibri"/>
          <w:sz w:val="24"/>
          <w:szCs w:val="24"/>
        </w:rPr>
        <w:t xml:space="preserve"> </w:t>
      </w:r>
      <w:r w:rsidR="00204AB3">
        <w:rPr>
          <w:rFonts w:eastAsia="Calibri" w:cs="Calibri"/>
          <w:sz w:val="24"/>
          <w:szCs w:val="24"/>
        </w:rPr>
        <w:t xml:space="preserve"> Δ </w:t>
      </w:r>
      <w:r w:rsidR="00D924D0">
        <w:rPr>
          <w:rFonts w:eastAsia="Calibri" w:cs="Calibri"/>
          <w:sz w:val="24"/>
          <w:szCs w:val="24"/>
        </w:rPr>
        <w:t>4.2-3</w:t>
      </w:r>
      <w:r w:rsidRPr="003D03E0">
        <w:rPr>
          <w:rFonts w:eastAsia="Calibri" w:cs="Calibri"/>
          <w:sz w:val="24"/>
          <w:szCs w:val="24"/>
        </w:rPr>
        <w:t>, 1291</w:t>
      </w:r>
      <w:r w:rsidRPr="003D03E0">
        <w:rPr>
          <w:rFonts w:eastAsia="Calibri" w:cs="Calibri"/>
          <w:sz w:val="24"/>
          <w:szCs w:val="24"/>
          <w:lang w:val="en-US"/>
        </w:rPr>
        <w:t>b</w:t>
      </w:r>
      <w:r w:rsidRPr="003D03E0">
        <w:rPr>
          <w:rFonts w:eastAsia="Calibri" w:cs="Calibri"/>
          <w:sz w:val="24"/>
          <w:szCs w:val="24"/>
        </w:rPr>
        <w:t>30-</w:t>
      </w:r>
      <w:r w:rsidR="00D924D0">
        <w:rPr>
          <w:rFonts w:eastAsia="Calibri" w:cs="Calibri"/>
          <w:sz w:val="24"/>
          <w:szCs w:val="24"/>
        </w:rPr>
        <w:t>39</w:t>
      </w:r>
      <w:r w:rsidRPr="003D03E0">
        <w:rPr>
          <w:rFonts w:eastAsia="Calibri" w:cs="Calibri"/>
          <w:sz w:val="24"/>
          <w:szCs w:val="24"/>
        </w:rPr>
        <w:t xml:space="preserve"> (ενότητα 19</w:t>
      </w:r>
      <w:r w:rsidRPr="003D03E0">
        <w:rPr>
          <w:rFonts w:eastAsia="Calibri" w:cs="Calibri"/>
          <w:sz w:val="24"/>
          <w:szCs w:val="24"/>
          <w:vertAlign w:val="superscript"/>
        </w:rPr>
        <w:t>η</w:t>
      </w:r>
      <w:r w:rsidRPr="003D03E0">
        <w:rPr>
          <w:rFonts w:eastAsia="Calibri" w:cs="Calibri"/>
          <w:sz w:val="24"/>
          <w:szCs w:val="24"/>
        </w:rPr>
        <w:t xml:space="preserve"> σχολικού εγχειριδίου)</w:t>
      </w:r>
    </w:p>
    <w:p w:rsidR="00727DA4" w:rsidRPr="003D03E0" w:rsidRDefault="00727DA4" w:rsidP="00727DA4">
      <w:pPr>
        <w:spacing w:after="0"/>
        <w:ind w:left="-57" w:right="-57"/>
        <w:rPr>
          <w:rFonts w:eastAsia="Calibri" w:cs="Times New Roman"/>
          <w:sz w:val="24"/>
          <w:szCs w:val="24"/>
        </w:rPr>
      </w:pPr>
    </w:p>
    <w:p w:rsidR="00727DA4" w:rsidRPr="003D03E0" w:rsidRDefault="00727DA4" w:rsidP="00727DA4">
      <w:pPr>
        <w:autoSpaceDE w:val="0"/>
        <w:autoSpaceDN w:val="0"/>
        <w:adjustRightInd w:val="0"/>
        <w:spacing w:after="0"/>
        <w:jc w:val="both"/>
        <w:rPr>
          <w:rFonts w:eastAsia="Times New Roman" w:cs="Verdana"/>
          <w:sz w:val="24"/>
          <w:szCs w:val="24"/>
          <w:lang w:eastAsia="el-GR"/>
        </w:rPr>
      </w:pPr>
      <w:r w:rsidRPr="003D03E0">
        <w:rPr>
          <w:rFonts w:eastAsia="Times New Roman" w:cs="Verdana"/>
          <w:b/>
          <w:sz w:val="24"/>
          <w:szCs w:val="24"/>
          <w:lang w:eastAsia="el-GR"/>
        </w:rPr>
        <w:t xml:space="preserve">Στ. Ο άνθρωπος πολίτης του κόσμου – η νέα οικουμένη και η επιμέλεια εαυτού </w:t>
      </w:r>
      <w:r w:rsidRPr="003D03E0">
        <w:rPr>
          <w:rFonts w:eastAsia="Times New Roman" w:cs="Verdana"/>
          <w:sz w:val="24"/>
          <w:szCs w:val="24"/>
          <w:lang w:eastAsia="el-GR"/>
        </w:rPr>
        <w:t xml:space="preserve">(ανθολόγιο φιλοσοφικών κειμένων από την ελληνιστική και ελληνορωμαϊκή αρχαιότητα) </w:t>
      </w:r>
    </w:p>
    <w:p w:rsidR="00727DA4" w:rsidRPr="003D03E0" w:rsidRDefault="00727DA4" w:rsidP="00727DA4">
      <w:pPr>
        <w:spacing w:after="0"/>
        <w:rPr>
          <w:rFonts w:eastAsia="Calibri" w:cs="Calibri"/>
          <w:sz w:val="24"/>
          <w:szCs w:val="24"/>
        </w:rPr>
      </w:pPr>
      <w:r w:rsidRPr="003D03E0">
        <w:rPr>
          <w:rFonts w:eastAsia="Calibri" w:cs="Calibri"/>
          <w:b/>
          <w:sz w:val="24"/>
          <w:szCs w:val="24"/>
        </w:rPr>
        <w:t>ΣΤ. 20</w:t>
      </w:r>
      <w:r w:rsidRPr="003D03E0">
        <w:rPr>
          <w:rFonts w:eastAsia="Calibri" w:cs="Calibri"/>
          <w:sz w:val="24"/>
          <w:szCs w:val="24"/>
        </w:rPr>
        <w:t xml:space="preserve">  Ο κοσμοπολίτης άνθρωπος</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 xml:space="preserve">ΕΠΙΚΤΗΤΟΣ, </w:t>
      </w:r>
      <w:proofErr w:type="spellStart"/>
      <w:r w:rsidRPr="003D03E0">
        <w:rPr>
          <w:rFonts w:eastAsia="Calibri" w:cs="Times New Roman"/>
          <w:b/>
          <w:i/>
          <w:sz w:val="24"/>
          <w:szCs w:val="24"/>
        </w:rPr>
        <w:t>Διατριβαί</w:t>
      </w:r>
      <w:proofErr w:type="spellEnd"/>
      <w:r w:rsidRPr="003D03E0">
        <w:rPr>
          <w:rFonts w:eastAsia="Calibri" w:cs="Times New Roman"/>
          <w:sz w:val="24"/>
          <w:szCs w:val="24"/>
        </w:rPr>
        <w:t xml:space="preserve">, </w:t>
      </w:r>
      <w:r w:rsidR="00D924D0">
        <w:rPr>
          <w:rFonts w:eastAsia="Calibri" w:cs="Times New Roman"/>
          <w:sz w:val="24"/>
          <w:szCs w:val="24"/>
        </w:rPr>
        <w:t>Β</w:t>
      </w:r>
      <w:r w:rsidRPr="003D03E0">
        <w:rPr>
          <w:rFonts w:eastAsia="Calibri" w:cs="Times New Roman"/>
          <w:sz w:val="24"/>
          <w:szCs w:val="24"/>
        </w:rPr>
        <w:t xml:space="preserve">.10.1-4 + </w:t>
      </w:r>
      <w:r w:rsidRPr="003D03E0">
        <w:rPr>
          <w:rFonts w:eastAsia="Calibri" w:cs="Times New Roman"/>
          <w:b/>
          <w:sz w:val="24"/>
          <w:szCs w:val="24"/>
        </w:rPr>
        <w:t xml:space="preserve">ΜΑΡΚΟΣ ΑΥΡΗΛΙΟΣ, </w:t>
      </w:r>
      <w:r w:rsidRPr="003D03E0">
        <w:rPr>
          <w:rFonts w:eastAsia="Calibri" w:cs="Times New Roman"/>
          <w:b/>
          <w:i/>
          <w:sz w:val="24"/>
          <w:szCs w:val="24"/>
        </w:rPr>
        <w:t>Τα εις εαυτόν</w:t>
      </w:r>
      <w:r w:rsidRPr="003D03E0">
        <w:rPr>
          <w:rFonts w:eastAsia="Calibri" w:cs="Times New Roman"/>
          <w:sz w:val="24"/>
          <w:szCs w:val="24"/>
        </w:rPr>
        <w:t xml:space="preserve">, 4.4  (νέα κείμενα </w:t>
      </w:r>
      <w:r>
        <w:rPr>
          <w:rFonts w:eastAsia="Calibri" w:cs="Times New Roman"/>
          <w:sz w:val="24"/>
          <w:szCs w:val="24"/>
        </w:rPr>
        <w:t xml:space="preserve">όπως στον </w:t>
      </w:r>
      <w:r w:rsidRPr="003D03E0">
        <w:rPr>
          <w:rFonts w:eastAsia="Calibri" w:cs="Times New Roman"/>
          <w:sz w:val="24"/>
          <w:szCs w:val="24"/>
        </w:rPr>
        <w:t>φάκελο υλικού)</w:t>
      </w:r>
    </w:p>
    <w:p w:rsidR="00727DA4" w:rsidRPr="003D03E0" w:rsidRDefault="00727DA4" w:rsidP="00727DA4">
      <w:pPr>
        <w:spacing w:after="0"/>
        <w:rPr>
          <w:rFonts w:eastAsia="Calibri" w:cs="Calibri"/>
          <w:sz w:val="24"/>
          <w:szCs w:val="24"/>
        </w:rPr>
      </w:pPr>
      <w:r w:rsidRPr="003D03E0">
        <w:rPr>
          <w:rFonts w:eastAsia="Calibri" w:cs="Calibri"/>
          <w:b/>
          <w:sz w:val="24"/>
          <w:szCs w:val="24"/>
        </w:rPr>
        <w:t>ΣΤ. 21</w:t>
      </w:r>
      <w:r w:rsidRPr="003D03E0">
        <w:rPr>
          <w:rFonts w:eastAsia="Calibri" w:cs="Calibri"/>
          <w:sz w:val="24"/>
          <w:szCs w:val="24"/>
        </w:rPr>
        <w:t xml:space="preserve">  Η νέα οικουμένη</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ΠΛΟΥΤΑΡΧΟΣ</w:t>
      </w:r>
      <w:r w:rsidRPr="003D03E0">
        <w:rPr>
          <w:rFonts w:eastAsia="Calibri" w:cs="Times New Roman"/>
          <w:sz w:val="24"/>
          <w:szCs w:val="24"/>
        </w:rPr>
        <w:t xml:space="preserve">, </w:t>
      </w:r>
      <w:r w:rsidRPr="003D03E0">
        <w:rPr>
          <w:rFonts w:eastAsia="Calibri" w:cs="Times New Roman"/>
          <w:b/>
          <w:i/>
          <w:sz w:val="24"/>
          <w:szCs w:val="24"/>
        </w:rPr>
        <w:t>Περί Αλεξάνδρου τύχης και αρετής</w:t>
      </w:r>
      <w:r w:rsidRPr="003D03E0">
        <w:rPr>
          <w:rFonts w:eastAsia="Calibri" w:cs="Times New Roman"/>
          <w:sz w:val="24"/>
          <w:szCs w:val="24"/>
        </w:rPr>
        <w:t xml:space="preserve">  </w:t>
      </w:r>
      <w:r w:rsidR="00D924D0">
        <w:rPr>
          <w:rFonts w:eastAsia="Calibri" w:cs="Times New Roman"/>
          <w:sz w:val="24"/>
          <w:szCs w:val="24"/>
        </w:rPr>
        <w:t xml:space="preserve">6 </w:t>
      </w:r>
      <w:r w:rsidRPr="003D03E0">
        <w:rPr>
          <w:rFonts w:eastAsia="Calibri" w:cs="Times New Roman"/>
          <w:sz w:val="24"/>
          <w:szCs w:val="24"/>
        </w:rPr>
        <w:t>329</w:t>
      </w:r>
      <w:r w:rsidR="00D924D0">
        <w:rPr>
          <w:rFonts w:eastAsia="Calibri" w:cs="Times New Roman"/>
          <w:sz w:val="24"/>
          <w:szCs w:val="24"/>
        </w:rPr>
        <w:t xml:space="preserve"> </w:t>
      </w:r>
      <w:r w:rsidR="00D924D0">
        <w:rPr>
          <w:rFonts w:eastAsia="Calibri" w:cs="Times New Roman"/>
          <w:sz w:val="24"/>
          <w:szCs w:val="24"/>
          <w:lang w:val="en-US"/>
        </w:rPr>
        <w:t>A</w:t>
      </w:r>
      <w:r w:rsidR="00D924D0" w:rsidRPr="00D924D0">
        <w:rPr>
          <w:rFonts w:eastAsia="Calibri" w:cs="Times New Roman"/>
          <w:sz w:val="24"/>
          <w:szCs w:val="24"/>
        </w:rPr>
        <w:t>-</w:t>
      </w:r>
      <w:r w:rsidR="00D924D0">
        <w:rPr>
          <w:rFonts w:eastAsia="Calibri" w:cs="Times New Roman"/>
          <w:sz w:val="24"/>
          <w:szCs w:val="24"/>
          <w:lang w:val="en-US"/>
        </w:rPr>
        <w:t>D</w:t>
      </w:r>
      <w:r w:rsidRPr="003D03E0">
        <w:rPr>
          <w:rFonts w:eastAsia="Calibri" w:cs="Times New Roman"/>
          <w:sz w:val="24"/>
          <w:szCs w:val="24"/>
          <w:vertAlign w:val="superscript"/>
        </w:rPr>
        <w:t xml:space="preserve">  </w:t>
      </w:r>
      <w:r w:rsidRPr="003D03E0">
        <w:rPr>
          <w:rFonts w:eastAsia="Calibri" w:cs="Times New Roman"/>
          <w:sz w:val="24"/>
          <w:szCs w:val="24"/>
        </w:rPr>
        <w:t>(νέο κείμενο από τον φάκελο υλικού)</w:t>
      </w:r>
    </w:p>
    <w:p w:rsidR="00727DA4" w:rsidRPr="003D03E0" w:rsidRDefault="00727DA4" w:rsidP="00727DA4">
      <w:pPr>
        <w:spacing w:after="0"/>
        <w:rPr>
          <w:rFonts w:eastAsia="Calibri" w:cs="Calibri"/>
          <w:sz w:val="24"/>
          <w:szCs w:val="24"/>
        </w:rPr>
      </w:pPr>
      <w:r w:rsidRPr="003D03E0">
        <w:rPr>
          <w:rFonts w:eastAsia="Calibri" w:cs="Times New Roman"/>
          <w:sz w:val="24"/>
          <w:szCs w:val="24"/>
          <w:vertAlign w:val="superscript"/>
        </w:rPr>
        <w:lastRenderedPageBreak/>
        <w:t xml:space="preserve"> </w:t>
      </w:r>
      <w:r w:rsidRPr="003D03E0">
        <w:rPr>
          <w:rFonts w:eastAsia="Calibri" w:cs="Calibri"/>
          <w:b/>
          <w:sz w:val="24"/>
          <w:szCs w:val="24"/>
        </w:rPr>
        <w:t>ΣΤ. 22</w:t>
      </w:r>
      <w:r w:rsidRPr="003D03E0">
        <w:rPr>
          <w:rFonts w:eastAsia="Calibri" w:cs="Calibri"/>
          <w:sz w:val="24"/>
          <w:szCs w:val="24"/>
        </w:rPr>
        <w:t xml:space="preserve">  Η επιμέλεια του εαυτού</w:t>
      </w:r>
    </w:p>
    <w:p w:rsidR="00727DA4" w:rsidRPr="003D03E0" w:rsidRDefault="00727DA4" w:rsidP="00727DA4">
      <w:pPr>
        <w:spacing w:after="0"/>
        <w:rPr>
          <w:rFonts w:eastAsia="Calibri" w:cs="Times New Roman"/>
          <w:sz w:val="24"/>
          <w:szCs w:val="24"/>
        </w:rPr>
      </w:pPr>
      <w:r w:rsidRPr="003D03E0">
        <w:rPr>
          <w:rFonts w:eastAsia="Calibri" w:cs="Times New Roman"/>
          <w:b/>
          <w:sz w:val="24"/>
          <w:szCs w:val="24"/>
        </w:rPr>
        <w:t xml:space="preserve">ΜΑΡΚΟΣ ΑΥΡΗΛΙΟΣ, </w:t>
      </w:r>
      <w:r w:rsidRPr="003D03E0">
        <w:rPr>
          <w:rFonts w:eastAsia="Calibri" w:cs="Times New Roman"/>
          <w:b/>
          <w:i/>
          <w:sz w:val="24"/>
          <w:szCs w:val="24"/>
        </w:rPr>
        <w:t>Τα εις εαυτόν</w:t>
      </w:r>
      <w:r w:rsidRPr="003D03E0">
        <w:rPr>
          <w:rFonts w:eastAsia="Calibri" w:cs="Times New Roman"/>
          <w:sz w:val="24"/>
          <w:szCs w:val="24"/>
        </w:rPr>
        <w:t xml:space="preserve">, 4.3 + </w:t>
      </w:r>
      <w:r w:rsidRPr="003D03E0">
        <w:rPr>
          <w:rFonts w:eastAsia="Calibri" w:cs="Times New Roman"/>
          <w:b/>
          <w:sz w:val="24"/>
          <w:szCs w:val="24"/>
        </w:rPr>
        <w:t xml:space="preserve">ΕΠΙΚΤΗΤΟΣ, </w:t>
      </w:r>
      <w:proofErr w:type="spellStart"/>
      <w:r w:rsidRPr="003D03E0">
        <w:rPr>
          <w:rFonts w:eastAsia="Calibri" w:cs="Times New Roman"/>
          <w:b/>
          <w:i/>
          <w:sz w:val="24"/>
          <w:szCs w:val="24"/>
        </w:rPr>
        <w:t>Εγχειρίδιον</w:t>
      </w:r>
      <w:proofErr w:type="spellEnd"/>
      <w:r w:rsidRPr="003D03E0">
        <w:rPr>
          <w:rFonts w:eastAsia="Calibri" w:cs="Times New Roman"/>
          <w:sz w:val="24"/>
          <w:szCs w:val="24"/>
        </w:rPr>
        <w:t xml:space="preserve">, 15 </w:t>
      </w:r>
      <w:r w:rsidRPr="003D03E0">
        <w:rPr>
          <w:rFonts w:eastAsia="Calibri" w:cs="Times New Roman"/>
          <w:sz w:val="24"/>
          <w:szCs w:val="24"/>
          <w:vertAlign w:val="superscript"/>
        </w:rPr>
        <w:t xml:space="preserve">  </w:t>
      </w:r>
      <w:r w:rsidRPr="003D03E0">
        <w:rPr>
          <w:rFonts w:eastAsia="Calibri" w:cs="Times New Roman"/>
          <w:sz w:val="24"/>
          <w:szCs w:val="24"/>
        </w:rPr>
        <w:t>(νέα κείμενα</w:t>
      </w:r>
      <w:r>
        <w:rPr>
          <w:rFonts w:eastAsia="Calibri" w:cs="Times New Roman"/>
          <w:sz w:val="24"/>
          <w:szCs w:val="24"/>
        </w:rPr>
        <w:t xml:space="preserve">, όπως στον </w:t>
      </w:r>
      <w:r w:rsidRPr="003D03E0">
        <w:rPr>
          <w:rFonts w:eastAsia="Calibri" w:cs="Times New Roman"/>
          <w:sz w:val="24"/>
          <w:szCs w:val="24"/>
        </w:rPr>
        <w:t>φάκελο υλικού)</w:t>
      </w:r>
    </w:p>
    <w:p w:rsidR="00727DA4" w:rsidRPr="003D03E0" w:rsidRDefault="00727DA4" w:rsidP="00727DA4">
      <w:pPr>
        <w:spacing w:after="0"/>
        <w:rPr>
          <w:rFonts w:eastAsia="Calibri" w:cs="Times New Roman"/>
          <w:sz w:val="24"/>
          <w:szCs w:val="24"/>
        </w:rPr>
      </w:pPr>
    </w:p>
    <w:p w:rsidR="00727DA4" w:rsidRPr="003D03E0" w:rsidRDefault="00727DA4" w:rsidP="00727DA4">
      <w:pPr>
        <w:spacing w:after="0"/>
        <w:jc w:val="center"/>
        <w:outlineLvl w:val="2"/>
        <w:rPr>
          <w:rFonts w:eastAsia="Times New Roman" w:cs="Times New Roman"/>
          <w:b/>
          <w:bCs/>
          <w:sz w:val="24"/>
          <w:szCs w:val="24"/>
          <w:lang w:eastAsia="el-GR"/>
        </w:rPr>
      </w:pPr>
      <w:r>
        <w:rPr>
          <w:rFonts w:eastAsia="Times New Roman" w:cs="Times New Roman"/>
          <w:b/>
          <w:bCs/>
          <w:sz w:val="24"/>
          <w:szCs w:val="24"/>
          <w:lang w:eastAsia="el-GR"/>
        </w:rPr>
        <w:t>ΙΙΙ</w:t>
      </w:r>
      <w:r w:rsidRPr="003D03E0">
        <w:rPr>
          <w:rFonts w:eastAsia="Times New Roman" w:cs="Times New Roman"/>
          <w:b/>
          <w:bCs/>
          <w:sz w:val="24"/>
          <w:szCs w:val="24"/>
          <w:lang w:eastAsia="el-GR"/>
        </w:rPr>
        <w:t>. ΠΑΡΑΛΛΗΛΑ ΚΕΙΜΕΝΑ</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 xml:space="preserve">Τα παράλληλα κείμενα που υπάρχουν στο εκπαιδευτικό υλικό είναι ενδεικτικά και αξιοποιούνται για να ασκηθούν οι μαθητές και οι μαθήτριες στη διακειμενική προσέγγιση. Οι εκπαιδευτικοί μπορούν να αξιοποιούν και άλλα κείμενα από την αρχαία και νεότερη γραμματεία, ελληνική και ξένη, που εκτιμούν ότι διευκολύνουν τους μαθητές και τις μαθήτριες στη συγκριτική προσέγγιση των θεμάτων. </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 xml:space="preserve">Τα παράλληλα κείμενα που περιέχονται στο εκπαιδευτικό υλικό δεν αποτελούν εξεταστέα ύλη. </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Σε γραπτές εξετάσεις τίθενται στους μαθητές και τις μαθήτριες μη διδαγμένα παράλληλα κείμενα.</w:t>
      </w:r>
    </w:p>
    <w:p w:rsidR="00727DA4" w:rsidRPr="003D03E0" w:rsidRDefault="00727DA4" w:rsidP="00727DA4">
      <w:pPr>
        <w:spacing w:after="0"/>
        <w:jc w:val="both"/>
        <w:outlineLvl w:val="2"/>
        <w:rPr>
          <w:rFonts w:eastAsia="Times New Roman" w:cs="Times New Roman"/>
          <w:bCs/>
          <w:sz w:val="24"/>
          <w:szCs w:val="24"/>
          <w:lang w:eastAsia="el-GR"/>
        </w:rPr>
      </w:pPr>
    </w:p>
    <w:p w:rsidR="00727DA4" w:rsidRPr="003D03E0" w:rsidRDefault="00727DA4" w:rsidP="00727DA4">
      <w:pPr>
        <w:spacing w:after="0"/>
        <w:jc w:val="center"/>
        <w:outlineLvl w:val="2"/>
        <w:rPr>
          <w:rFonts w:eastAsia="Times New Roman" w:cs="Times New Roman"/>
          <w:b/>
          <w:bCs/>
          <w:sz w:val="24"/>
          <w:szCs w:val="24"/>
          <w:lang w:eastAsia="el-GR"/>
        </w:rPr>
      </w:pPr>
      <w:r>
        <w:rPr>
          <w:rFonts w:eastAsia="Times New Roman" w:cs="Times New Roman"/>
          <w:b/>
          <w:bCs/>
          <w:sz w:val="24"/>
          <w:szCs w:val="24"/>
          <w:lang w:val="en-US" w:eastAsia="el-GR"/>
        </w:rPr>
        <w:t>IV</w:t>
      </w:r>
      <w:r w:rsidRPr="003D03E0">
        <w:rPr>
          <w:rFonts w:eastAsia="Times New Roman" w:cs="Times New Roman"/>
          <w:b/>
          <w:bCs/>
          <w:sz w:val="24"/>
          <w:szCs w:val="24"/>
          <w:lang w:eastAsia="el-GR"/>
        </w:rPr>
        <w:t xml:space="preserve"> ΚΕΙΜΕΝΑ ΑΥΤΕΝΕΡΓΕΙΑΣ </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Τα κείμενα αυτενέργειας που περιέχονται στον φάκελο υλικού είναι ενδεικτικά και  «συνομιλούν» με τα υπόλοιπα κείμενα της διδακτικής ενότητας.</w:t>
      </w:r>
      <w:r w:rsidRPr="003D03E0">
        <w:rPr>
          <w:rFonts w:eastAsia="Times New Roman" w:cs="Times New Roman"/>
          <w:b/>
          <w:bCs/>
          <w:sz w:val="24"/>
          <w:szCs w:val="24"/>
          <w:lang w:eastAsia="el-GR"/>
        </w:rPr>
        <w:t xml:space="preserve"> </w:t>
      </w:r>
      <w:r w:rsidRPr="003D03E0">
        <w:rPr>
          <w:rFonts w:eastAsia="Times New Roman" w:cs="Times New Roman"/>
          <w:bCs/>
          <w:sz w:val="24"/>
          <w:szCs w:val="24"/>
          <w:lang w:eastAsia="el-GR"/>
        </w:rPr>
        <w:t xml:space="preserve">Ο/Η εκπαιδευτικός μπορεί να αξιοποιήσει και άλλα κείμενα κατά τις ανάγκες των μαθητών/-τριών. </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 xml:space="preserve">Τα κείμενα αυτενέργειας αξιοποιούνται περισσότερο για να ασκηθούν οι μαθητές και οι μαθήτριες στην προσέγγιση της </w:t>
      </w:r>
      <w:proofErr w:type="spellStart"/>
      <w:r w:rsidRPr="003D03E0">
        <w:rPr>
          <w:rFonts w:eastAsia="Times New Roman" w:cs="Times New Roman"/>
          <w:bCs/>
          <w:sz w:val="24"/>
          <w:szCs w:val="24"/>
          <w:lang w:eastAsia="el-GR"/>
        </w:rPr>
        <w:t>μορφοσυντακτικής</w:t>
      </w:r>
      <w:proofErr w:type="spellEnd"/>
      <w:r w:rsidRPr="003D03E0">
        <w:rPr>
          <w:rFonts w:eastAsia="Times New Roman" w:cs="Times New Roman"/>
          <w:bCs/>
          <w:sz w:val="24"/>
          <w:szCs w:val="24"/>
          <w:lang w:eastAsia="el-GR"/>
        </w:rPr>
        <w:t xml:space="preserve"> και σημασιολογικής διάστασης των αρχαίων ελληνικών κειμένων.</w:t>
      </w:r>
    </w:p>
    <w:p w:rsidR="00727DA4" w:rsidRPr="003D03E0" w:rsidRDefault="00727DA4" w:rsidP="00727DA4">
      <w:pPr>
        <w:spacing w:after="0"/>
        <w:jc w:val="both"/>
        <w:outlineLvl w:val="2"/>
        <w:rPr>
          <w:rFonts w:eastAsia="Times New Roman" w:cs="Times New Roman"/>
          <w:bCs/>
          <w:sz w:val="24"/>
          <w:szCs w:val="24"/>
          <w:lang w:eastAsia="el-GR"/>
        </w:rPr>
      </w:pPr>
      <w:r w:rsidRPr="003D03E0">
        <w:rPr>
          <w:rFonts w:eastAsia="Times New Roman" w:cs="Times New Roman"/>
          <w:bCs/>
          <w:sz w:val="24"/>
          <w:szCs w:val="24"/>
          <w:lang w:eastAsia="el-GR"/>
        </w:rPr>
        <w:t xml:space="preserve">Τα κείμενα αυτενέργειας που περιέχονται στο εκπαιδευτικό υλικό δεν αποτελούν εξεταστέα ύλη. </w:t>
      </w:r>
      <w:r w:rsidRPr="003D03E0">
        <w:rPr>
          <w:rFonts w:eastAsia="Times New Roman" w:cs="Times New Roman"/>
          <w:sz w:val="24"/>
          <w:szCs w:val="24"/>
          <w:lang w:eastAsia="el-GR"/>
        </w:rPr>
        <w:t>Στις γραπτές εξετάσεις</w:t>
      </w:r>
      <w:r w:rsidRPr="003D03E0">
        <w:rPr>
          <w:rFonts w:eastAsia="Times New Roman" w:cs="Times New Roman"/>
          <w:bCs/>
          <w:sz w:val="24"/>
          <w:szCs w:val="24"/>
          <w:lang w:eastAsia="el-GR"/>
        </w:rPr>
        <w:t xml:space="preserve"> </w:t>
      </w:r>
      <w:r w:rsidRPr="003D03E0">
        <w:rPr>
          <w:rFonts w:eastAsia="Times New Roman" w:cs="Calibri"/>
          <w:bCs/>
          <w:sz w:val="24"/>
          <w:szCs w:val="24"/>
          <w:lang w:eastAsia="el-GR"/>
        </w:rPr>
        <w:t xml:space="preserve">δίνεται στους μαθητές </w:t>
      </w:r>
      <w:r w:rsidRPr="003D03E0">
        <w:rPr>
          <w:rFonts w:eastAsia="Times New Roman" w:cs="Times New Roman"/>
          <w:bCs/>
          <w:sz w:val="24"/>
          <w:szCs w:val="24"/>
          <w:lang w:eastAsia="el-GR"/>
        </w:rPr>
        <w:t>πεζό κείμενο αρχαίων Ελλήνων συγγραφέων της αττικής διαλέκτου, μη διδαγμένο.</w:t>
      </w:r>
    </w:p>
    <w:p w:rsidR="00727DA4" w:rsidRPr="003D03E0" w:rsidRDefault="00727DA4" w:rsidP="00727DA4">
      <w:pPr>
        <w:spacing w:after="0"/>
        <w:rPr>
          <w:rFonts w:eastAsia="Times New Roman" w:cs="Times New Roman"/>
          <w:b/>
          <w:bCs/>
          <w:sz w:val="24"/>
          <w:szCs w:val="24"/>
          <w:lang w:eastAsia="el-GR"/>
        </w:rPr>
      </w:pPr>
    </w:p>
    <w:p w:rsidR="009D39C0" w:rsidRDefault="00727DA4" w:rsidP="009A6943">
      <w:pPr>
        <w:spacing w:after="0"/>
        <w:jc w:val="both"/>
        <w:rPr>
          <w:rFonts w:eastAsia="Calibri" w:cs="Times New Roman"/>
          <w:b/>
          <w:bCs/>
          <w:sz w:val="24"/>
          <w:szCs w:val="24"/>
        </w:rPr>
      </w:pPr>
      <w:r w:rsidRPr="003D03E0">
        <w:rPr>
          <w:rFonts w:eastAsia="Times New Roman" w:cs="Times New Roman"/>
          <w:b/>
          <w:bCs/>
          <w:sz w:val="24"/>
          <w:szCs w:val="24"/>
          <w:lang w:eastAsia="el-GR"/>
        </w:rPr>
        <w:t xml:space="preserve">Οι μαθητές και οι μαθήτριες για να είναι σε θέση να προσεγγίζουν το νόημα των αρχαίων ελληνικών κειμένων πρέπει να γνωρίζουν την ύλη Γραμματικής και Συντακτικού που </w:t>
      </w:r>
      <w:r w:rsidRPr="003D03E0">
        <w:rPr>
          <w:rFonts w:eastAsia="Times New Roman" w:cs="Times New Roman"/>
          <w:sz w:val="24"/>
          <w:szCs w:val="24"/>
          <w:lang w:eastAsia="el-GR"/>
        </w:rPr>
        <w:t xml:space="preserve">περιλαμβάνεται: α) στα βιβλία του Γυμνασίου «Αρχαία Ελληνική Γλώσσα» Α΄, Β΄, Γ΄ Γυμνασίου, έκδοση 2017 και β) Ολόκληρη η ύλη που περιλαμβάνεται στο βιβλίο της Α΄ τάξης Γενικού Λυκείου «Εγχειρίδιο Γλωσσικής Διδασκαλίας», ενότητες 1-21, </w:t>
      </w:r>
      <w:hyperlink r:id="rId8" w:history="1">
        <w:r w:rsidRPr="003D03E0">
          <w:rPr>
            <w:rFonts w:eastAsia="Times New Roman" w:cs="Times New Roman"/>
            <w:color w:val="0000FF"/>
            <w:sz w:val="24"/>
            <w:szCs w:val="24"/>
            <w:u w:val="single"/>
            <w:lang w:eastAsia="el-GR"/>
          </w:rPr>
          <w:t>http://ebooks.edu.gr/new/</w:t>
        </w:r>
      </w:hyperlink>
    </w:p>
    <w:p w:rsidR="003D03E0" w:rsidRDefault="003D03E0" w:rsidP="004419CE">
      <w:pPr>
        <w:rPr>
          <w:rFonts w:eastAsia="Calibri" w:cs="Times New Roman"/>
          <w:b/>
          <w:bCs/>
          <w:sz w:val="24"/>
          <w:szCs w:val="24"/>
        </w:rPr>
      </w:pPr>
    </w:p>
    <w:sectPr w:rsidR="003D03E0" w:rsidSect="00F66758">
      <w:headerReference w:type="default" r:id="rId9"/>
      <w:footerReference w:type="default" r:id="rId10"/>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A83" w:rsidRDefault="009E7A83" w:rsidP="00196069">
      <w:pPr>
        <w:spacing w:after="0" w:line="240" w:lineRule="auto"/>
      </w:pPr>
      <w:r>
        <w:separator/>
      </w:r>
    </w:p>
  </w:endnote>
  <w:endnote w:type="continuationSeparator" w:id="0">
    <w:p w:rsidR="009E7A83" w:rsidRDefault="009E7A83" w:rsidP="0019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26896"/>
      <w:docPartObj>
        <w:docPartGallery w:val="Page Numbers (Bottom of Page)"/>
        <w:docPartUnique/>
      </w:docPartObj>
    </w:sdtPr>
    <w:sdtContent>
      <w:p w:rsidR="00F44945" w:rsidRDefault="004B77A2">
        <w:pPr>
          <w:pStyle w:val="a6"/>
          <w:jc w:val="center"/>
        </w:pPr>
        <w:r>
          <w:fldChar w:fldCharType="begin"/>
        </w:r>
        <w:r w:rsidR="00F44945">
          <w:instrText xml:space="preserve"> PAGE   \* MERGEFORMAT </w:instrText>
        </w:r>
        <w:r>
          <w:fldChar w:fldCharType="separate"/>
        </w:r>
        <w:r w:rsidR="0051198A">
          <w:rPr>
            <w:noProof/>
          </w:rPr>
          <w:t>4</w:t>
        </w:r>
        <w:r>
          <w:rPr>
            <w:noProof/>
          </w:rPr>
          <w:fldChar w:fldCharType="end"/>
        </w:r>
      </w:p>
    </w:sdtContent>
  </w:sdt>
  <w:p w:rsidR="00F44945" w:rsidRDefault="00F449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A83" w:rsidRDefault="009E7A83" w:rsidP="00196069">
      <w:pPr>
        <w:spacing w:after="0" w:line="240" w:lineRule="auto"/>
      </w:pPr>
      <w:r>
        <w:separator/>
      </w:r>
    </w:p>
  </w:footnote>
  <w:footnote w:type="continuationSeparator" w:id="0">
    <w:p w:rsidR="009E7A83" w:rsidRDefault="009E7A83" w:rsidP="001960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288" w:rsidRPr="004366BA" w:rsidRDefault="006E2288" w:rsidP="006E2288">
    <w:pPr>
      <w:pStyle w:val="a5"/>
      <w:rPr>
        <w:u w:val="single"/>
      </w:rPr>
    </w:pPr>
    <w:r w:rsidRPr="004366BA">
      <w:rPr>
        <w:u w:val="single"/>
      </w:rPr>
      <w:t>ΣΥΓΚΡΙΣΗ ΥΛΗΣ 2018-19, 2019-20, Γ ΗΜΕΡΗΣΙΟΥ ΓΕΛ</w:t>
    </w:r>
  </w:p>
  <w:p w:rsidR="00F44945" w:rsidRDefault="00F449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4C27"/>
    <w:multiLevelType w:val="hybridMultilevel"/>
    <w:tmpl w:val="0F4E6C1C"/>
    <w:numStyleLink w:val="a"/>
  </w:abstractNum>
  <w:abstractNum w:abstractNumId="1">
    <w:nsid w:val="0C3B52F9"/>
    <w:multiLevelType w:val="hybridMultilevel"/>
    <w:tmpl w:val="C83E8026"/>
    <w:lvl w:ilvl="0" w:tplc="5D94661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2AE55A5"/>
    <w:multiLevelType w:val="hybridMultilevel"/>
    <w:tmpl w:val="7542E22C"/>
    <w:numStyleLink w:val="a0"/>
  </w:abstractNum>
  <w:abstractNum w:abstractNumId="3">
    <w:nsid w:val="16F619B1"/>
    <w:multiLevelType w:val="hybridMultilevel"/>
    <w:tmpl w:val="828468B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4">
    <w:nsid w:val="19E64FDB"/>
    <w:multiLevelType w:val="hybridMultilevel"/>
    <w:tmpl w:val="B7D275A6"/>
    <w:lvl w:ilvl="0" w:tplc="7F08EADE">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BD73CFD"/>
    <w:multiLevelType w:val="hybridMultilevel"/>
    <w:tmpl w:val="AFC81A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81204B8"/>
    <w:multiLevelType w:val="hybridMultilevel"/>
    <w:tmpl w:val="E17290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9E02387"/>
    <w:multiLevelType w:val="hybridMultilevel"/>
    <w:tmpl w:val="7542E22C"/>
    <w:styleLink w:val="a0"/>
    <w:lvl w:ilvl="0" w:tplc="74F0B218">
      <w:start w:val="1"/>
      <w:numFmt w:val="decimal"/>
      <w:lvlText w:val="%1."/>
      <w:lvlJc w:val="left"/>
      <w:pPr>
        <w:ind w:left="393" w:hanging="393"/>
      </w:pPr>
      <w:rPr>
        <w:rFonts w:hAnsi="Arial Unicode MS"/>
        <w:caps w:val="0"/>
        <w:smallCaps w:val="0"/>
        <w:strike w:val="0"/>
        <w:dstrike w:val="0"/>
        <w:spacing w:val="0"/>
        <w:w w:val="100"/>
        <w:kern w:val="0"/>
        <w:position w:val="0"/>
        <w:highlight w:val="none"/>
        <w:vertAlign w:val="baseline"/>
      </w:rPr>
    </w:lvl>
    <w:lvl w:ilvl="1" w:tplc="C2EA186A">
      <w:start w:val="1"/>
      <w:numFmt w:val="decimal"/>
      <w:lvlText w:val="%2."/>
      <w:lvlJc w:val="left"/>
      <w:pPr>
        <w:ind w:left="753" w:hanging="393"/>
      </w:pPr>
      <w:rPr>
        <w:rFonts w:hAnsi="Arial Unicode MS"/>
        <w:caps w:val="0"/>
        <w:smallCaps w:val="0"/>
        <w:strike w:val="0"/>
        <w:dstrike w:val="0"/>
        <w:spacing w:val="0"/>
        <w:w w:val="100"/>
        <w:kern w:val="0"/>
        <w:position w:val="0"/>
        <w:highlight w:val="none"/>
        <w:vertAlign w:val="baseline"/>
      </w:rPr>
    </w:lvl>
    <w:lvl w:ilvl="2" w:tplc="1848F202">
      <w:start w:val="1"/>
      <w:numFmt w:val="decimal"/>
      <w:lvlText w:val="%3."/>
      <w:lvlJc w:val="left"/>
      <w:pPr>
        <w:ind w:left="1113" w:hanging="393"/>
      </w:pPr>
      <w:rPr>
        <w:rFonts w:hAnsi="Arial Unicode MS"/>
        <w:caps w:val="0"/>
        <w:smallCaps w:val="0"/>
        <w:strike w:val="0"/>
        <w:dstrike w:val="0"/>
        <w:spacing w:val="0"/>
        <w:w w:val="100"/>
        <w:kern w:val="0"/>
        <w:position w:val="0"/>
        <w:highlight w:val="none"/>
        <w:vertAlign w:val="baseline"/>
      </w:rPr>
    </w:lvl>
    <w:lvl w:ilvl="3" w:tplc="D8D03010">
      <w:start w:val="1"/>
      <w:numFmt w:val="decimal"/>
      <w:lvlText w:val="%4."/>
      <w:lvlJc w:val="left"/>
      <w:pPr>
        <w:ind w:left="1473" w:hanging="393"/>
      </w:pPr>
      <w:rPr>
        <w:rFonts w:hAnsi="Arial Unicode MS"/>
        <w:caps w:val="0"/>
        <w:smallCaps w:val="0"/>
        <w:strike w:val="0"/>
        <w:dstrike w:val="0"/>
        <w:spacing w:val="0"/>
        <w:w w:val="100"/>
        <w:kern w:val="0"/>
        <w:position w:val="0"/>
        <w:highlight w:val="none"/>
        <w:vertAlign w:val="baseline"/>
      </w:rPr>
    </w:lvl>
    <w:lvl w:ilvl="4" w:tplc="5F583244">
      <w:start w:val="1"/>
      <w:numFmt w:val="decimal"/>
      <w:lvlText w:val="%5."/>
      <w:lvlJc w:val="left"/>
      <w:pPr>
        <w:ind w:left="1833" w:hanging="393"/>
      </w:pPr>
      <w:rPr>
        <w:rFonts w:hAnsi="Arial Unicode MS"/>
        <w:caps w:val="0"/>
        <w:smallCaps w:val="0"/>
        <w:strike w:val="0"/>
        <w:dstrike w:val="0"/>
        <w:spacing w:val="0"/>
        <w:w w:val="100"/>
        <w:kern w:val="0"/>
        <w:position w:val="0"/>
        <w:highlight w:val="none"/>
        <w:vertAlign w:val="baseline"/>
      </w:rPr>
    </w:lvl>
    <w:lvl w:ilvl="5" w:tplc="BBF062AA">
      <w:start w:val="1"/>
      <w:numFmt w:val="decimal"/>
      <w:lvlText w:val="%6."/>
      <w:lvlJc w:val="left"/>
      <w:pPr>
        <w:ind w:left="2193" w:hanging="393"/>
      </w:pPr>
      <w:rPr>
        <w:rFonts w:hAnsi="Arial Unicode MS"/>
        <w:caps w:val="0"/>
        <w:smallCaps w:val="0"/>
        <w:strike w:val="0"/>
        <w:dstrike w:val="0"/>
        <w:spacing w:val="0"/>
        <w:w w:val="100"/>
        <w:kern w:val="0"/>
        <w:position w:val="0"/>
        <w:highlight w:val="none"/>
        <w:vertAlign w:val="baseline"/>
      </w:rPr>
    </w:lvl>
    <w:lvl w:ilvl="6" w:tplc="9B242EBA">
      <w:start w:val="1"/>
      <w:numFmt w:val="decimal"/>
      <w:lvlText w:val="%7."/>
      <w:lvlJc w:val="left"/>
      <w:pPr>
        <w:ind w:left="2553" w:hanging="393"/>
      </w:pPr>
      <w:rPr>
        <w:rFonts w:hAnsi="Arial Unicode MS"/>
        <w:caps w:val="0"/>
        <w:smallCaps w:val="0"/>
        <w:strike w:val="0"/>
        <w:dstrike w:val="0"/>
        <w:spacing w:val="0"/>
        <w:w w:val="100"/>
        <w:kern w:val="0"/>
        <w:position w:val="0"/>
        <w:highlight w:val="none"/>
        <w:vertAlign w:val="baseline"/>
      </w:rPr>
    </w:lvl>
    <w:lvl w:ilvl="7" w:tplc="0A3C1E96">
      <w:start w:val="1"/>
      <w:numFmt w:val="decimal"/>
      <w:lvlText w:val="%8."/>
      <w:lvlJc w:val="left"/>
      <w:pPr>
        <w:ind w:left="2913" w:hanging="393"/>
      </w:pPr>
      <w:rPr>
        <w:rFonts w:hAnsi="Arial Unicode MS"/>
        <w:caps w:val="0"/>
        <w:smallCaps w:val="0"/>
        <w:strike w:val="0"/>
        <w:dstrike w:val="0"/>
        <w:spacing w:val="0"/>
        <w:w w:val="100"/>
        <w:kern w:val="0"/>
        <w:position w:val="0"/>
        <w:highlight w:val="none"/>
        <w:vertAlign w:val="baseline"/>
      </w:rPr>
    </w:lvl>
    <w:lvl w:ilvl="8" w:tplc="E004B01A">
      <w:start w:val="1"/>
      <w:numFmt w:val="decimal"/>
      <w:lvlText w:val="%9."/>
      <w:lvlJc w:val="left"/>
      <w:pPr>
        <w:ind w:left="3273" w:hanging="393"/>
      </w:pPr>
      <w:rPr>
        <w:rFonts w:hAnsi="Arial Unicode MS"/>
        <w:caps w:val="0"/>
        <w:smallCaps w:val="0"/>
        <w:strike w:val="0"/>
        <w:dstrike w:val="0"/>
        <w:spacing w:val="0"/>
        <w:w w:val="100"/>
        <w:kern w:val="0"/>
        <w:position w:val="0"/>
        <w:highlight w:val="none"/>
        <w:vertAlign w:val="baseline"/>
      </w:rPr>
    </w:lvl>
  </w:abstractNum>
  <w:abstractNum w:abstractNumId="8">
    <w:nsid w:val="2A2335E1"/>
    <w:multiLevelType w:val="hybridMultilevel"/>
    <w:tmpl w:val="B3F09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2315B0"/>
    <w:multiLevelType w:val="hybridMultilevel"/>
    <w:tmpl w:val="1292EE3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A141B85"/>
    <w:multiLevelType w:val="hybridMultilevel"/>
    <w:tmpl w:val="C7209BB6"/>
    <w:lvl w:ilvl="0" w:tplc="7F08EADE">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F45494E"/>
    <w:multiLevelType w:val="hybridMultilevel"/>
    <w:tmpl w:val="26CEF85C"/>
    <w:lvl w:ilvl="0" w:tplc="8B90A5B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9C77BC2"/>
    <w:multiLevelType w:val="hybridMultilevel"/>
    <w:tmpl w:val="0F4E6C1C"/>
    <w:styleLink w:val="a"/>
    <w:lvl w:ilvl="0" w:tplc="F7146CBE">
      <w:start w:val="1"/>
      <w:numFmt w:val="bullet"/>
      <w:lvlText w:val="•"/>
      <w:lvlJc w:val="left"/>
      <w:pPr>
        <w:ind w:left="196" w:hanging="196"/>
      </w:pPr>
      <w:rPr>
        <w:rFonts w:hAnsi="Arial Unicode MS"/>
        <w:caps w:val="0"/>
        <w:smallCaps w:val="0"/>
        <w:strike w:val="0"/>
        <w:dstrike w:val="0"/>
        <w:spacing w:val="0"/>
        <w:w w:val="100"/>
        <w:kern w:val="0"/>
        <w:position w:val="-2"/>
        <w:highlight w:val="none"/>
        <w:vertAlign w:val="baseline"/>
      </w:rPr>
    </w:lvl>
    <w:lvl w:ilvl="1" w:tplc="1A5A47BA">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rPr>
    </w:lvl>
    <w:lvl w:ilvl="2" w:tplc="0212E0E2">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rPr>
    </w:lvl>
    <w:lvl w:ilvl="3" w:tplc="ED9C2300">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rPr>
    </w:lvl>
    <w:lvl w:ilvl="4" w:tplc="2E3ABF2A">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rPr>
    </w:lvl>
    <w:lvl w:ilvl="5" w:tplc="53B0DDDA">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rPr>
    </w:lvl>
    <w:lvl w:ilvl="6" w:tplc="AC0CE8FC">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rPr>
    </w:lvl>
    <w:lvl w:ilvl="7" w:tplc="D26028DC">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rPr>
    </w:lvl>
    <w:lvl w:ilvl="8" w:tplc="0AA6ECA6">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rPr>
    </w:lvl>
  </w:abstractNum>
  <w:abstractNum w:abstractNumId="13">
    <w:nsid w:val="69757E1E"/>
    <w:multiLevelType w:val="hybridMultilevel"/>
    <w:tmpl w:val="149619B6"/>
    <w:lvl w:ilvl="0" w:tplc="548612CA">
      <w:numFmt w:val="bullet"/>
      <w:lvlText w:val="-"/>
      <w:lvlJc w:val="left"/>
      <w:pPr>
        <w:ind w:left="753" w:hanging="360"/>
      </w:pPr>
      <w:rPr>
        <w:rFonts w:ascii="Calibri" w:eastAsia="Calibri" w:hAnsi="Calibri" w:cs="Calibri" w:hint="default"/>
      </w:rPr>
    </w:lvl>
    <w:lvl w:ilvl="1" w:tplc="04080003" w:tentative="1">
      <w:start w:val="1"/>
      <w:numFmt w:val="bullet"/>
      <w:lvlText w:val="o"/>
      <w:lvlJc w:val="left"/>
      <w:pPr>
        <w:ind w:left="1473" w:hanging="360"/>
      </w:pPr>
      <w:rPr>
        <w:rFonts w:ascii="Courier New" w:hAnsi="Courier New" w:cs="Courier New" w:hint="default"/>
      </w:rPr>
    </w:lvl>
    <w:lvl w:ilvl="2" w:tplc="04080005" w:tentative="1">
      <w:start w:val="1"/>
      <w:numFmt w:val="bullet"/>
      <w:lvlText w:val=""/>
      <w:lvlJc w:val="left"/>
      <w:pPr>
        <w:ind w:left="2193" w:hanging="360"/>
      </w:pPr>
      <w:rPr>
        <w:rFonts w:ascii="Wingdings" w:hAnsi="Wingdings" w:hint="default"/>
      </w:rPr>
    </w:lvl>
    <w:lvl w:ilvl="3" w:tplc="04080001" w:tentative="1">
      <w:start w:val="1"/>
      <w:numFmt w:val="bullet"/>
      <w:lvlText w:val=""/>
      <w:lvlJc w:val="left"/>
      <w:pPr>
        <w:ind w:left="2913" w:hanging="360"/>
      </w:pPr>
      <w:rPr>
        <w:rFonts w:ascii="Symbol" w:hAnsi="Symbol" w:hint="default"/>
      </w:rPr>
    </w:lvl>
    <w:lvl w:ilvl="4" w:tplc="04080003" w:tentative="1">
      <w:start w:val="1"/>
      <w:numFmt w:val="bullet"/>
      <w:lvlText w:val="o"/>
      <w:lvlJc w:val="left"/>
      <w:pPr>
        <w:ind w:left="3633" w:hanging="360"/>
      </w:pPr>
      <w:rPr>
        <w:rFonts w:ascii="Courier New" w:hAnsi="Courier New" w:cs="Courier New" w:hint="default"/>
      </w:rPr>
    </w:lvl>
    <w:lvl w:ilvl="5" w:tplc="04080005" w:tentative="1">
      <w:start w:val="1"/>
      <w:numFmt w:val="bullet"/>
      <w:lvlText w:val=""/>
      <w:lvlJc w:val="left"/>
      <w:pPr>
        <w:ind w:left="4353" w:hanging="360"/>
      </w:pPr>
      <w:rPr>
        <w:rFonts w:ascii="Wingdings" w:hAnsi="Wingdings" w:hint="default"/>
      </w:rPr>
    </w:lvl>
    <w:lvl w:ilvl="6" w:tplc="04080001" w:tentative="1">
      <w:start w:val="1"/>
      <w:numFmt w:val="bullet"/>
      <w:lvlText w:val=""/>
      <w:lvlJc w:val="left"/>
      <w:pPr>
        <w:ind w:left="5073" w:hanging="360"/>
      </w:pPr>
      <w:rPr>
        <w:rFonts w:ascii="Symbol" w:hAnsi="Symbol" w:hint="default"/>
      </w:rPr>
    </w:lvl>
    <w:lvl w:ilvl="7" w:tplc="04080003" w:tentative="1">
      <w:start w:val="1"/>
      <w:numFmt w:val="bullet"/>
      <w:lvlText w:val="o"/>
      <w:lvlJc w:val="left"/>
      <w:pPr>
        <w:ind w:left="5793" w:hanging="360"/>
      </w:pPr>
      <w:rPr>
        <w:rFonts w:ascii="Courier New" w:hAnsi="Courier New" w:cs="Courier New" w:hint="default"/>
      </w:rPr>
    </w:lvl>
    <w:lvl w:ilvl="8" w:tplc="04080005" w:tentative="1">
      <w:start w:val="1"/>
      <w:numFmt w:val="bullet"/>
      <w:lvlText w:val=""/>
      <w:lvlJc w:val="left"/>
      <w:pPr>
        <w:ind w:left="6513" w:hanging="360"/>
      </w:pPr>
      <w:rPr>
        <w:rFonts w:ascii="Wingdings" w:hAnsi="Wingdings" w:hint="default"/>
      </w:rPr>
    </w:lvl>
  </w:abstractNum>
  <w:num w:numId="1">
    <w:abstractNumId w:val="12"/>
  </w:num>
  <w:num w:numId="2">
    <w:abstractNumId w:val="0"/>
  </w:num>
  <w:num w:numId="3">
    <w:abstractNumId w:val="7"/>
  </w:num>
  <w:num w:numId="4">
    <w:abstractNumId w:val="2"/>
  </w:num>
  <w:num w:numId="5">
    <w:abstractNumId w:val="2"/>
    <w:lvlOverride w:ilvl="0">
      <w:startOverride w:val="1"/>
    </w:lvlOverride>
  </w:num>
  <w:num w:numId="6">
    <w:abstractNumId w:val="2"/>
    <w:lvlOverride w:ilvl="0">
      <w:startOverride w:val="1"/>
    </w:lvlOverride>
  </w:num>
  <w:num w:numId="7">
    <w:abstractNumId w:val="5"/>
  </w:num>
  <w:num w:numId="8">
    <w:abstractNumId w:val="9"/>
  </w:num>
  <w:num w:numId="9">
    <w:abstractNumId w:val="1"/>
  </w:num>
  <w:num w:numId="10">
    <w:abstractNumId w:val="11"/>
  </w:num>
  <w:num w:numId="11">
    <w:abstractNumId w:val="4"/>
  </w:num>
  <w:num w:numId="12">
    <w:abstractNumId w:val="6"/>
  </w:num>
  <w:num w:numId="13">
    <w:abstractNumId w:val="10"/>
  </w:num>
  <w:num w:numId="14">
    <w:abstractNumId w:val="8"/>
  </w:num>
  <w:num w:numId="15">
    <w:abstractNumId w:val="3"/>
  </w:num>
  <w:num w:numId="16">
    <w:abstractNumId w:val="13"/>
  </w:num>
  <w:num w:numId="17">
    <w:abstractNumId w:val="2"/>
    <w:lvlOverride w:ilvl="0">
      <w:lvl w:ilvl="0" w:tplc="25F6A39A">
        <w:start w:val="1"/>
        <w:numFmt w:val="decimal"/>
        <w:lvlText w:val="%1."/>
        <w:lvlJc w:val="left"/>
        <w:pPr>
          <w:ind w:left="393" w:hanging="393"/>
        </w:pPr>
        <w:rPr>
          <w:rFonts w:hAnsi="Arial Unicode MS"/>
          <w:b/>
          <w:caps w:val="0"/>
          <w:smallCaps w:val="0"/>
          <w:strike w:val="0"/>
          <w:dstrike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footnotePr>
    <w:footnote w:id="-1"/>
    <w:footnote w:id="0"/>
  </w:footnotePr>
  <w:endnotePr>
    <w:endnote w:id="-1"/>
    <w:endnote w:id="0"/>
  </w:endnotePr>
  <w:compat/>
  <w:rsids>
    <w:rsidRoot w:val="00196069"/>
    <w:rsid w:val="00004C36"/>
    <w:rsid w:val="00026F0D"/>
    <w:rsid w:val="000759CA"/>
    <w:rsid w:val="00087AC9"/>
    <w:rsid w:val="000E0F9B"/>
    <w:rsid w:val="000E16C1"/>
    <w:rsid w:val="000F613C"/>
    <w:rsid w:val="0012455E"/>
    <w:rsid w:val="001732D4"/>
    <w:rsid w:val="00196069"/>
    <w:rsid w:val="001C0682"/>
    <w:rsid w:val="001C12DA"/>
    <w:rsid w:val="001F2E8F"/>
    <w:rsid w:val="00204AB3"/>
    <w:rsid w:val="00221213"/>
    <w:rsid w:val="00241E97"/>
    <w:rsid w:val="00281A9C"/>
    <w:rsid w:val="002B1BD1"/>
    <w:rsid w:val="002C13EC"/>
    <w:rsid w:val="002E424F"/>
    <w:rsid w:val="0034617C"/>
    <w:rsid w:val="003555B3"/>
    <w:rsid w:val="00373134"/>
    <w:rsid w:val="00385DCF"/>
    <w:rsid w:val="00385FD9"/>
    <w:rsid w:val="003A3899"/>
    <w:rsid w:val="003B0C77"/>
    <w:rsid w:val="003B628D"/>
    <w:rsid w:val="003D03E0"/>
    <w:rsid w:val="004419CE"/>
    <w:rsid w:val="00461CEE"/>
    <w:rsid w:val="004B77A2"/>
    <w:rsid w:val="004D0BAB"/>
    <w:rsid w:val="004F4578"/>
    <w:rsid w:val="0050662F"/>
    <w:rsid w:val="0051198A"/>
    <w:rsid w:val="005315E0"/>
    <w:rsid w:val="00565FFB"/>
    <w:rsid w:val="00567EDB"/>
    <w:rsid w:val="005739A6"/>
    <w:rsid w:val="005A48A2"/>
    <w:rsid w:val="005A5F49"/>
    <w:rsid w:val="005D493A"/>
    <w:rsid w:val="0060236B"/>
    <w:rsid w:val="00642EBF"/>
    <w:rsid w:val="00651BDD"/>
    <w:rsid w:val="006724C5"/>
    <w:rsid w:val="00672AB4"/>
    <w:rsid w:val="006A4527"/>
    <w:rsid w:val="006E2288"/>
    <w:rsid w:val="00727DA4"/>
    <w:rsid w:val="00753D7A"/>
    <w:rsid w:val="00766408"/>
    <w:rsid w:val="007A4D28"/>
    <w:rsid w:val="007B4225"/>
    <w:rsid w:val="008234AE"/>
    <w:rsid w:val="008662CF"/>
    <w:rsid w:val="008D68AA"/>
    <w:rsid w:val="008F17CF"/>
    <w:rsid w:val="00900782"/>
    <w:rsid w:val="00942559"/>
    <w:rsid w:val="00981A40"/>
    <w:rsid w:val="009863D8"/>
    <w:rsid w:val="0099074D"/>
    <w:rsid w:val="009A6943"/>
    <w:rsid w:val="009D39C0"/>
    <w:rsid w:val="009E1A3E"/>
    <w:rsid w:val="009E2AC2"/>
    <w:rsid w:val="009E7A83"/>
    <w:rsid w:val="009F4283"/>
    <w:rsid w:val="00A21531"/>
    <w:rsid w:val="00A257C1"/>
    <w:rsid w:val="00A5482C"/>
    <w:rsid w:val="00A71178"/>
    <w:rsid w:val="00B13F00"/>
    <w:rsid w:val="00B26089"/>
    <w:rsid w:val="00B356CB"/>
    <w:rsid w:val="00B400BA"/>
    <w:rsid w:val="00B5400B"/>
    <w:rsid w:val="00BB6843"/>
    <w:rsid w:val="00C14B17"/>
    <w:rsid w:val="00C7294B"/>
    <w:rsid w:val="00C81500"/>
    <w:rsid w:val="00C84B80"/>
    <w:rsid w:val="00C8769D"/>
    <w:rsid w:val="00CB20EC"/>
    <w:rsid w:val="00D0040A"/>
    <w:rsid w:val="00D12FA8"/>
    <w:rsid w:val="00D24497"/>
    <w:rsid w:val="00D41033"/>
    <w:rsid w:val="00D54D9A"/>
    <w:rsid w:val="00D65BF3"/>
    <w:rsid w:val="00D924D0"/>
    <w:rsid w:val="00D97B88"/>
    <w:rsid w:val="00DA3143"/>
    <w:rsid w:val="00E23342"/>
    <w:rsid w:val="00E57C55"/>
    <w:rsid w:val="00E90EBE"/>
    <w:rsid w:val="00F0647A"/>
    <w:rsid w:val="00F17ADF"/>
    <w:rsid w:val="00F42034"/>
    <w:rsid w:val="00F44945"/>
    <w:rsid w:val="00F54BE2"/>
    <w:rsid w:val="00F66758"/>
    <w:rsid w:val="00FD3293"/>
    <w:rsid w:val="00FF6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D0BAB"/>
  </w:style>
  <w:style w:type="paragraph" w:styleId="3">
    <w:name w:val="heading 3"/>
    <w:basedOn w:val="a1"/>
    <w:link w:val="3Char"/>
    <w:uiPriority w:val="9"/>
    <w:qFormat/>
    <w:rsid w:val="00026F0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paragraph" w:styleId="4">
    <w:name w:val="heading 4"/>
    <w:basedOn w:val="a1"/>
    <w:next w:val="a1"/>
    <w:link w:val="4Char"/>
    <w:uiPriority w:val="9"/>
    <w:semiHidden/>
    <w:unhideWhenUsed/>
    <w:qFormat/>
    <w:rsid w:val="001C12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196069"/>
    <w:pPr>
      <w:tabs>
        <w:tab w:val="center" w:pos="4153"/>
        <w:tab w:val="right" w:pos="8306"/>
      </w:tabs>
      <w:spacing w:after="0" w:line="240" w:lineRule="auto"/>
    </w:pPr>
  </w:style>
  <w:style w:type="character" w:customStyle="1" w:styleId="Char">
    <w:name w:val="Κεφαλίδα Char"/>
    <w:basedOn w:val="a2"/>
    <w:link w:val="a5"/>
    <w:uiPriority w:val="99"/>
    <w:rsid w:val="00196069"/>
  </w:style>
  <w:style w:type="paragraph" w:styleId="a6">
    <w:name w:val="footer"/>
    <w:basedOn w:val="a1"/>
    <w:link w:val="Char0"/>
    <w:uiPriority w:val="99"/>
    <w:unhideWhenUsed/>
    <w:rsid w:val="00196069"/>
    <w:pPr>
      <w:tabs>
        <w:tab w:val="center" w:pos="4153"/>
        <w:tab w:val="right" w:pos="8306"/>
      </w:tabs>
      <w:spacing w:after="0" w:line="240" w:lineRule="auto"/>
    </w:pPr>
  </w:style>
  <w:style w:type="character" w:customStyle="1" w:styleId="Char0">
    <w:name w:val="Υποσέλιδο Char"/>
    <w:basedOn w:val="a2"/>
    <w:link w:val="a6"/>
    <w:uiPriority w:val="99"/>
    <w:rsid w:val="00196069"/>
  </w:style>
  <w:style w:type="table" w:styleId="a7">
    <w:name w:val="Table Grid"/>
    <w:basedOn w:val="a3"/>
    <w:uiPriority w:val="59"/>
    <w:rsid w:val="00196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1"/>
    <w:link w:val="Char1"/>
    <w:uiPriority w:val="99"/>
    <w:semiHidden/>
    <w:unhideWhenUsed/>
    <w:rsid w:val="00F66758"/>
    <w:pPr>
      <w:spacing w:after="0" w:line="240" w:lineRule="auto"/>
    </w:pPr>
    <w:rPr>
      <w:sz w:val="20"/>
      <w:szCs w:val="20"/>
    </w:rPr>
  </w:style>
  <w:style w:type="character" w:customStyle="1" w:styleId="Char1">
    <w:name w:val="Κείμενο υποσημείωσης Char"/>
    <w:basedOn w:val="a2"/>
    <w:link w:val="a8"/>
    <w:uiPriority w:val="99"/>
    <w:semiHidden/>
    <w:rsid w:val="00F66758"/>
    <w:rPr>
      <w:sz w:val="20"/>
      <w:szCs w:val="20"/>
    </w:rPr>
  </w:style>
  <w:style w:type="numbering" w:customStyle="1" w:styleId="a">
    <w:name w:val="Κουκκίδα"/>
    <w:rsid w:val="00F66758"/>
    <w:pPr>
      <w:numPr>
        <w:numId w:val="1"/>
      </w:numPr>
    </w:pPr>
  </w:style>
  <w:style w:type="numbering" w:customStyle="1" w:styleId="a0">
    <w:name w:val="Αριθμοί"/>
    <w:rsid w:val="00F66758"/>
    <w:pPr>
      <w:numPr>
        <w:numId w:val="3"/>
      </w:numPr>
    </w:pPr>
  </w:style>
  <w:style w:type="character" w:styleId="a9">
    <w:name w:val="footnote reference"/>
    <w:uiPriority w:val="99"/>
    <w:semiHidden/>
    <w:unhideWhenUsed/>
    <w:rsid w:val="00F66758"/>
    <w:rPr>
      <w:vertAlign w:val="superscript"/>
    </w:rPr>
  </w:style>
  <w:style w:type="paragraph" w:styleId="aa">
    <w:name w:val="List Paragraph"/>
    <w:basedOn w:val="a1"/>
    <w:uiPriority w:val="99"/>
    <w:qFormat/>
    <w:rsid w:val="00F66758"/>
    <w:pPr>
      <w:ind w:left="720"/>
      <w:contextualSpacing/>
    </w:pPr>
  </w:style>
  <w:style w:type="character" w:styleId="-">
    <w:name w:val="Hyperlink"/>
    <w:basedOn w:val="a2"/>
    <w:uiPriority w:val="99"/>
    <w:unhideWhenUsed/>
    <w:rsid w:val="00F66758"/>
    <w:rPr>
      <w:color w:val="0000FF"/>
      <w:u w:val="single"/>
    </w:rPr>
  </w:style>
  <w:style w:type="character" w:customStyle="1" w:styleId="4Char">
    <w:name w:val="Επικεφαλίδα 4 Char"/>
    <w:basedOn w:val="a2"/>
    <w:link w:val="4"/>
    <w:uiPriority w:val="9"/>
    <w:semiHidden/>
    <w:rsid w:val="001C12DA"/>
    <w:rPr>
      <w:rFonts w:asciiTheme="majorHAnsi" w:eastAsiaTheme="majorEastAsia" w:hAnsiTheme="majorHAnsi" w:cstheme="majorBidi"/>
      <w:b/>
      <w:bCs/>
      <w:i/>
      <w:iCs/>
      <w:color w:val="4F81BD" w:themeColor="accent1"/>
    </w:rPr>
  </w:style>
  <w:style w:type="paragraph" w:styleId="Web">
    <w:name w:val="Normal (Web)"/>
    <w:basedOn w:val="a1"/>
    <w:uiPriority w:val="99"/>
    <w:rsid w:val="001C12D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b">
    <w:name w:val="Strong"/>
    <w:basedOn w:val="a2"/>
    <w:uiPriority w:val="22"/>
    <w:qFormat/>
    <w:rsid w:val="001C12DA"/>
    <w:rPr>
      <w:b/>
      <w:bCs/>
    </w:rPr>
  </w:style>
  <w:style w:type="paragraph" w:customStyle="1" w:styleId="Default">
    <w:name w:val="Default"/>
    <w:rsid w:val="006724C5"/>
    <w:pPr>
      <w:autoSpaceDE w:val="0"/>
      <w:autoSpaceDN w:val="0"/>
      <w:adjustRightInd w:val="0"/>
      <w:spacing w:after="0" w:line="240" w:lineRule="auto"/>
    </w:pPr>
    <w:rPr>
      <w:rFonts w:ascii="Verdana" w:eastAsia="Times New Roman" w:hAnsi="Verdana" w:cs="Verdana"/>
      <w:color w:val="000000"/>
      <w:sz w:val="24"/>
      <w:szCs w:val="24"/>
      <w:lang w:eastAsia="el-GR"/>
    </w:rPr>
  </w:style>
  <w:style w:type="numbering" w:customStyle="1" w:styleId="1">
    <w:name w:val="Κουκκίδα1"/>
    <w:rsid w:val="006724C5"/>
  </w:style>
  <w:style w:type="character" w:customStyle="1" w:styleId="3Char">
    <w:name w:val="Επικεφαλίδα 3 Char"/>
    <w:basedOn w:val="a2"/>
    <w:link w:val="3"/>
    <w:uiPriority w:val="9"/>
    <w:rsid w:val="00026F0D"/>
    <w:rPr>
      <w:rFonts w:ascii="Times New Roman" w:eastAsia="Times New Roman" w:hAnsi="Times New Roman" w:cs="Times New Roman"/>
      <w:b/>
      <w:bCs/>
      <w:sz w:val="27"/>
      <w:szCs w:val="27"/>
      <w:lang w:eastAsia="el-GR"/>
    </w:rPr>
  </w:style>
  <w:style w:type="paragraph" w:customStyle="1" w:styleId="10">
    <w:name w:val="Τίτλος1"/>
    <w:basedOn w:val="a1"/>
    <w:next w:val="a1"/>
    <w:uiPriority w:val="10"/>
    <w:qFormat/>
    <w:rsid w:val="00026F0D"/>
    <w:pPr>
      <w:spacing w:after="0" w:line="240" w:lineRule="auto"/>
      <w:contextualSpacing/>
    </w:pPr>
    <w:rPr>
      <w:rFonts w:ascii="Cambria" w:eastAsia="Times New Roman" w:hAnsi="Cambria" w:cs="Times New Roman"/>
      <w:spacing w:val="-10"/>
      <w:kern w:val="28"/>
      <w:sz w:val="56"/>
      <w:szCs w:val="56"/>
    </w:rPr>
  </w:style>
  <w:style w:type="character" w:customStyle="1" w:styleId="Char2">
    <w:name w:val="Τίτλος Char"/>
    <w:basedOn w:val="a2"/>
    <w:link w:val="ac"/>
    <w:uiPriority w:val="10"/>
    <w:rsid w:val="00026F0D"/>
    <w:rPr>
      <w:rFonts w:ascii="Cambria" w:eastAsia="Times New Roman" w:hAnsi="Cambria" w:cs="Times New Roman"/>
      <w:spacing w:val="-10"/>
      <w:kern w:val="28"/>
      <w:sz w:val="56"/>
      <w:szCs w:val="56"/>
    </w:rPr>
  </w:style>
  <w:style w:type="numbering" w:customStyle="1" w:styleId="2">
    <w:name w:val="Κουκκίδα2"/>
    <w:rsid w:val="00026F0D"/>
  </w:style>
  <w:style w:type="numbering" w:customStyle="1" w:styleId="11">
    <w:name w:val="Αριθμοί1"/>
    <w:rsid w:val="00026F0D"/>
  </w:style>
  <w:style w:type="paragraph" w:styleId="ad">
    <w:name w:val="Balloon Text"/>
    <w:basedOn w:val="a1"/>
    <w:link w:val="Char3"/>
    <w:uiPriority w:val="99"/>
    <w:semiHidden/>
    <w:unhideWhenUsed/>
    <w:rsid w:val="00026F0D"/>
    <w:pPr>
      <w:spacing w:after="0" w:line="240" w:lineRule="auto"/>
    </w:pPr>
    <w:rPr>
      <w:rFonts w:ascii="Segoe UI" w:hAnsi="Segoe UI" w:cs="Segoe UI"/>
      <w:sz w:val="18"/>
      <w:szCs w:val="18"/>
    </w:rPr>
  </w:style>
  <w:style w:type="character" w:customStyle="1" w:styleId="Char3">
    <w:name w:val="Κείμενο πλαισίου Char"/>
    <w:basedOn w:val="a2"/>
    <w:link w:val="ad"/>
    <w:uiPriority w:val="99"/>
    <w:semiHidden/>
    <w:rsid w:val="00026F0D"/>
    <w:rPr>
      <w:rFonts w:ascii="Segoe UI" w:hAnsi="Segoe UI" w:cs="Segoe UI"/>
      <w:sz w:val="18"/>
      <w:szCs w:val="18"/>
    </w:rPr>
  </w:style>
  <w:style w:type="character" w:styleId="ae">
    <w:name w:val="annotation reference"/>
    <w:basedOn w:val="a2"/>
    <w:uiPriority w:val="99"/>
    <w:semiHidden/>
    <w:unhideWhenUsed/>
    <w:rsid w:val="00026F0D"/>
    <w:rPr>
      <w:sz w:val="16"/>
      <w:szCs w:val="16"/>
    </w:rPr>
  </w:style>
  <w:style w:type="paragraph" w:styleId="af">
    <w:name w:val="annotation text"/>
    <w:basedOn w:val="a1"/>
    <w:link w:val="Char4"/>
    <w:uiPriority w:val="99"/>
    <w:semiHidden/>
    <w:unhideWhenUsed/>
    <w:rsid w:val="00026F0D"/>
    <w:pPr>
      <w:spacing w:line="240" w:lineRule="auto"/>
    </w:pPr>
    <w:rPr>
      <w:sz w:val="20"/>
      <w:szCs w:val="20"/>
    </w:rPr>
  </w:style>
  <w:style w:type="character" w:customStyle="1" w:styleId="Char4">
    <w:name w:val="Κείμενο σχολίου Char"/>
    <w:basedOn w:val="a2"/>
    <w:link w:val="af"/>
    <w:uiPriority w:val="99"/>
    <w:semiHidden/>
    <w:rsid w:val="00026F0D"/>
    <w:rPr>
      <w:sz w:val="20"/>
      <w:szCs w:val="20"/>
    </w:rPr>
  </w:style>
  <w:style w:type="paragraph" w:styleId="af0">
    <w:name w:val="annotation subject"/>
    <w:basedOn w:val="af"/>
    <w:next w:val="af"/>
    <w:link w:val="Char5"/>
    <w:uiPriority w:val="99"/>
    <w:semiHidden/>
    <w:unhideWhenUsed/>
    <w:rsid w:val="00026F0D"/>
    <w:rPr>
      <w:b/>
      <w:bCs/>
    </w:rPr>
  </w:style>
  <w:style w:type="character" w:customStyle="1" w:styleId="Char5">
    <w:name w:val="Θέμα σχολίου Char"/>
    <w:basedOn w:val="Char4"/>
    <w:link w:val="af0"/>
    <w:uiPriority w:val="99"/>
    <w:semiHidden/>
    <w:rsid w:val="00026F0D"/>
    <w:rPr>
      <w:b/>
      <w:bCs/>
      <w:sz w:val="20"/>
      <w:szCs w:val="20"/>
    </w:rPr>
  </w:style>
  <w:style w:type="character" w:customStyle="1" w:styleId="apple-converted-space">
    <w:name w:val="apple-converted-space"/>
    <w:basedOn w:val="a2"/>
    <w:rsid w:val="00026F0D"/>
  </w:style>
  <w:style w:type="character" w:styleId="af1">
    <w:name w:val="Emphasis"/>
    <w:basedOn w:val="a2"/>
    <w:uiPriority w:val="20"/>
    <w:qFormat/>
    <w:rsid w:val="00026F0D"/>
    <w:rPr>
      <w:i/>
      <w:iCs/>
    </w:rPr>
  </w:style>
  <w:style w:type="character" w:customStyle="1" w:styleId="object">
    <w:name w:val="object"/>
    <w:basedOn w:val="a2"/>
    <w:rsid w:val="00026F0D"/>
  </w:style>
  <w:style w:type="paragraph" w:styleId="ac">
    <w:name w:val="Title"/>
    <w:basedOn w:val="a1"/>
    <w:next w:val="a1"/>
    <w:link w:val="Char2"/>
    <w:uiPriority w:val="10"/>
    <w:qFormat/>
    <w:rsid w:val="00026F0D"/>
    <w:pPr>
      <w:pBdr>
        <w:bottom w:val="single" w:sz="8" w:space="4" w:color="4F81BD" w:themeColor="accent1"/>
      </w:pBdr>
      <w:spacing w:after="300" w:line="240" w:lineRule="auto"/>
      <w:contextualSpacing/>
    </w:pPr>
    <w:rPr>
      <w:rFonts w:ascii="Cambria" w:eastAsia="Times New Roman" w:hAnsi="Cambria" w:cs="Times New Roman"/>
      <w:spacing w:val="-10"/>
      <w:kern w:val="28"/>
      <w:sz w:val="56"/>
      <w:szCs w:val="56"/>
    </w:rPr>
  </w:style>
  <w:style w:type="character" w:customStyle="1" w:styleId="Char10">
    <w:name w:val="Τίτλος Char1"/>
    <w:basedOn w:val="a2"/>
    <w:uiPriority w:val="10"/>
    <w:rsid w:val="00026F0D"/>
    <w:rPr>
      <w:rFonts w:asciiTheme="majorHAnsi" w:eastAsiaTheme="majorEastAsia" w:hAnsiTheme="majorHAnsi" w:cstheme="majorBidi"/>
      <w:color w:val="17365D" w:themeColor="text2" w:themeShade="BF"/>
      <w:spacing w:val="5"/>
      <w:kern w:val="28"/>
      <w:sz w:val="52"/>
      <w:szCs w:val="52"/>
    </w:rPr>
  </w:style>
  <w:style w:type="character" w:styleId="-0">
    <w:name w:val="FollowedHyperlink"/>
    <w:basedOn w:val="a2"/>
    <w:uiPriority w:val="99"/>
    <w:semiHidden/>
    <w:unhideWhenUsed/>
    <w:rsid w:val="00385FD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02627335">
      <w:bodyDiv w:val="1"/>
      <w:marLeft w:val="0"/>
      <w:marRight w:val="0"/>
      <w:marTop w:val="0"/>
      <w:marBottom w:val="0"/>
      <w:divBdr>
        <w:top w:val="none" w:sz="0" w:space="0" w:color="auto"/>
        <w:left w:val="none" w:sz="0" w:space="0" w:color="auto"/>
        <w:bottom w:val="none" w:sz="0" w:space="0" w:color="auto"/>
        <w:right w:val="none" w:sz="0" w:space="0" w:color="auto"/>
      </w:divBdr>
      <w:divsChild>
        <w:div w:id="1631209276">
          <w:marLeft w:val="0"/>
          <w:marRight w:val="0"/>
          <w:marTop w:val="0"/>
          <w:marBottom w:val="0"/>
          <w:divBdr>
            <w:top w:val="none" w:sz="0" w:space="0" w:color="auto"/>
            <w:left w:val="none" w:sz="0" w:space="0" w:color="auto"/>
            <w:bottom w:val="none" w:sz="0" w:space="0" w:color="auto"/>
            <w:right w:val="none" w:sz="0" w:space="0" w:color="auto"/>
          </w:divBdr>
          <w:divsChild>
            <w:div w:id="780029990">
              <w:marLeft w:val="0"/>
              <w:marRight w:val="0"/>
              <w:marTop w:val="0"/>
              <w:marBottom w:val="0"/>
              <w:divBdr>
                <w:top w:val="none" w:sz="0" w:space="0" w:color="auto"/>
                <w:left w:val="none" w:sz="0" w:space="0" w:color="auto"/>
                <w:bottom w:val="none" w:sz="0" w:space="0" w:color="auto"/>
                <w:right w:val="none" w:sz="0" w:space="0" w:color="auto"/>
              </w:divBdr>
            </w:div>
          </w:divsChild>
        </w:div>
        <w:div w:id="1871139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ne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FFA0-53DE-49C4-A635-D3C153DBA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1223</Words>
  <Characters>6610</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gkandri</cp:lastModifiedBy>
  <cp:revision>2</cp:revision>
  <dcterms:created xsi:type="dcterms:W3CDTF">2019-05-31T09:01:00Z</dcterms:created>
  <dcterms:modified xsi:type="dcterms:W3CDTF">2019-05-31T09:01:00Z</dcterms:modified>
</cp:coreProperties>
</file>